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80CFE" w14:textId="77777777" w:rsidR="003B2583" w:rsidRPr="000F6A24" w:rsidRDefault="003B2583" w:rsidP="003C12CD">
      <w:pPr>
        <w:rPr>
          <w:rFonts w:cstheme="minorHAnsi"/>
          <w:sz w:val="24"/>
          <w:szCs w:val="24"/>
        </w:rPr>
      </w:pPr>
      <w:r w:rsidRPr="000F6A24">
        <w:rPr>
          <w:rFonts w:cstheme="minorHAnsi"/>
          <w:sz w:val="24"/>
          <w:szCs w:val="24"/>
        </w:rPr>
        <w:t xml:space="preserve">                                                                                          </w:t>
      </w:r>
      <w:r w:rsidR="00C16260">
        <w:rPr>
          <w:rFonts w:cstheme="minorHAnsi"/>
          <w:sz w:val="24"/>
          <w:szCs w:val="24"/>
        </w:rPr>
        <w:t xml:space="preserve">                            </w:t>
      </w:r>
    </w:p>
    <w:p w14:paraId="5A973939" w14:textId="77777777" w:rsidR="003C12CD" w:rsidRDefault="00321138" w:rsidP="003C12CD">
      <w:pPr>
        <w:jc w:val="center"/>
        <w:rPr>
          <w:rFonts w:cstheme="minorHAnsi"/>
          <w:b/>
          <w:color w:val="FF0000"/>
          <w:sz w:val="28"/>
        </w:rPr>
      </w:pPr>
      <w:bookmarkStart w:id="0" w:name="_Hlk197523439"/>
      <w:r w:rsidRPr="00321138">
        <w:rPr>
          <w:rFonts w:cstheme="minorHAnsi"/>
          <w:b/>
          <w:color w:val="FF0000"/>
          <w:sz w:val="28"/>
        </w:rPr>
        <w:t>ULUSAL STAJ PROGRAMI</w:t>
      </w:r>
      <w:r w:rsidR="00816A41">
        <w:rPr>
          <w:rFonts w:cstheme="minorHAnsi"/>
          <w:b/>
          <w:color w:val="FF0000"/>
          <w:sz w:val="28"/>
        </w:rPr>
        <w:t xml:space="preserve"> </w:t>
      </w:r>
    </w:p>
    <w:p w14:paraId="767B2E73" w14:textId="77777777" w:rsidR="003C12CD" w:rsidRDefault="00C16260" w:rsidP="00A040FE">
      <w:pPr>
        <w:jc w:val="center"/>
        <w:rPr>
          <w:rFonts w:cstheme="minorHAnsi"/>
          <w:b/>
          <w:color w:val="FF0000"/>
          <w:sz w:val="28"/>
        </w:rPr>
      </w:pPr>
      <w:r>
        <w:rPr>
          <w:rFonts w:cstheme="minorHAnsi"/>
          <w:b/>
          <w:color w:val="FF0000"/>
          <w:sz w:val="28"/>
        </w:rPr>
        <w:t>BİLGİ NOTU</w:t>
      </w:r>
    </w:p>
    <w:p w14:paraId="6EB1DD72" w14:textId="77777777" w:rsidR="00A040FE" w:rsidRPr="003C12CD" w:rsidRDefault="00A040FE" w:rsidP="00A040FE">
      <w:pPr>
        <w:jc w:val="center"/>
        <w:rPr>
          <w:rFonts w:cstheme="minorHAnsi"/>
          <w:b/>
          <w:color w:val="FF0000"/>
          <w:sz w:val="28"/>
        </w:rPr>
      </w:pPr>
    </w:p>
    <w:bookmarkEnd w:id="0"/>
    <w:p w14:paraId="38895F5E" w14:textId="77777777" w:rsidR="003D682C" w:rsidRPr="003D682C" w:rsidRDefault="003D682C" w:rsidP="003D682C">
      <w:pPr>
        <w:spacing w:before="120" w:after="120" w:line="276" w:lineRule="auto"/>
        <w:jc w:val="both"/>
        <w:rPr>
          <w:rFonts w:cstheme="minorHAnsi"/>
          <w:b/>
          <w:sz w:val="24"/>
          <w:szCs w:val="24"/>
        </w:rPr>
      </w:pPr>
      <w:r w:rsidRPr="003D682C">
        <w:rPr>
          <w:rFonts w:cstheme="minorHAnsi"/>
          <w:b/>
          <w:color w:val="FF0000"/>
          <w:sz w:val="24"/>
          <w:szCs w:val="24"/>
        </w:rPr>
        <w:t xml:space="preserve">KONU: </w:t>
      </w:r>
      <w:r w:rsidRPr="003D682C">
        <w:rPr>
          <w:rFonts w:cstheme="minorHAnsi"/>
          <w:sz w:val="24"/>
          <w:szCs w:val="24"/>
        </w:rPr>
        <w:t>Ulusal Staj Programı (USP)</w:t>
      </w:r>
    </w:p>
    <w:p w14:paraId="091C63DB" w14:textId="77777777" w:rsidR="003D682C" w:rsidRDefault="003D682C" w:rsidP="003D682C">
      <w:pPr>
        <w:spacing w:before="120" w:after="120" w:line="276" w:lineRule="auto"/>
        <w:jc w:val="both"/>
        <w:rPr>
          <w:rFonts w:cstheme="minorHAnsi"/>
          <w:sz w:val="24"/>
          <w:szCs w:val="24"/>
        </w:rPr>
      </w:pPr>
      <w:r w:rsidRPr="003D682C">
        <w:rPr>
          <w:rFonts w:cstheme="minorHAnsi"/>
          <w:b/>
          <w:color w:val="FF0000"/>
          <w:sz w:val="24"/>
          <w:szCs w:val="24"/>
        </w:rPr>
        <w:t xml:space="preserve">İLGİLİ BİRİM: </w:t>
      </w:r>
      <w:r w:rsidRPr="003D682C">
        <w:rPr>
          <w:rFonts w:cstheme="minorHAnsi"/>
          <w:sz w:val="24"/>
          <w:szCs w:val="24"/>
        </w:rPr>
        <w:t>İş ve Meslek Danışmanlığı Dairesi Başkanlığı</w:t>
      </w:r>
    </w:p>
    <w:p w14:paraId="212F7FB5" w14:textId="77777777" w:rsidR="006260B8" w:rsidRPr="00A040FE" w:rsidRDefault="006260B8" w:rsidP="003D682C">
      <w:pPr>
        <w:spacing w:before="120" w:after="120" w:line="276" w:lineRule="auto"/>
        <w:jc w:val="both"/>
        <w:rPr>
          <w:rFonts w:eastAsia="ヒラギノ明朝 Pro W3" w:cstheme="minorHAnsi"/>
          <w:b/>
          <w:color w:val="FF0000"/>
        </w:rPr>
      </w:pPr>
      <w:r w:rsidRPr="00A040FE">
        <w:rPr>
          <w:rFonts w:eastAsia="ヒラギノ明朝 Pro W3" w:cstheme="minorHAnsi"/>
          <w:b/>
          <w:color w:val="FF0000"/>
        </w:rPr>
        <w:t>Mevcut Durum:</w:t>
      </w:r>
    </w:p>
    <w:p w14:paraId="3643109B" w14:textId="77777777" w:rsidR="00C16260" w:rsidRDefault="00C16260" w:rsidP="00C16260">
      <w:pPr>
        <w:spacing w:before="120" w:after="120" w:line="276" w:lineRule="auto"/>
        <w:jc w:val="both"/>
        <w:rPr>
          <w:rFonts w:eastAsia="ヒラギノ明朝 Pro W3" w:cstheme="minorHAnsi"/>
        </w:rPr>
      </w:pPr>
      <w:r w:rsidRPr="00C16260">
        <w:rPr>
          <w:rFonts w:eastAsia="ヒラギノ明朝 Pro W3" w:cstheme="minorHAnsi"/>
        </w:rPr>
        <w:t>Gençlerimizin fırsat eşitliği ve liyakat esasları çerçevesinde kamu kurum ve kuruluşları ile özel sektör tarafından sunulan erken dönem kariyer imkânlarından faydalanmalarını sağlamak amacıyla yürütülen Ulusal Staj Programı (USP), 2020 yılından</w:t>
      </w:r>
      <w:r w:rsidRPr="00C16260">
        <w:rPr>
          <w:rFonts w:eastAsia="ヒラギノ明朝 Pro W3" w:cstheme="minorHAnsi"/>
          <w:b/>
        </w:rPr>
        <w:t xml:space="preserve"> </w:t>
      </w:r>
      <w:r w:rsidRPr="00C16260">
        <w:rPr>
          <w:rFonts w:eastAsia="ヒラギノ明朝 Pro W3" w:cstheme="minorHAnsi"/>
        </w:rPr>
        <w:t>bu yana Cumhurbaşkanlığımız koordinasyonunda uygulanmaktaydı.</w:t>
      </w:r>
    </w:p>
    <w:p w14:paraId="45E0D995" w14:textId="77777777" w:rsidR="00C16260" w:rsidRDefault="00C16260" w:rsidP="00C16260">
      <w:pPr>
        <w:spacing w:before="120" w:after="120" w:line="276" w:lineRule="auto"/>
        <w:jc w:val="both"/>
        <w:rPr>
          <w:rFonts w:eastAsia="ヒラギノ明朝 Pro W3" w:cstheme="minorHAnsi"/>
        </w:rPr>
      </w:pPr>
      <w:r w:rsidRPr="00C16260">
        <w:rPr>
          <w:rFonts w:eastAsia="ヒラギノ明朝 Pro W3" w:cstheme="minorHAnsi"/>
        </w:rPr>
        <w:t xml:space="preserve">Söz konusu Program, 2026 yılı itibarıyla </w:t>
      </w:r>
      <w:r w:rsidRPr="003D682C">
        <w:rPr>
          <w:rFonts w:eastAsia="ヒラギノ明朝 Pro W3" w:cstheme="minorHAnsi"/>
          <w:b/>
        </w:rPr>
        <w:t>Cumhurbaşkanlığı himayelerinde Kurumumuz</w:t>
      </w:r>
      <w:r w:rsidRPr="00C16260">
        <w:rPr>
          <w:rFonts w:eastAsia="ヒラギノ明朝 Pro W3" w:cstheme="minorHAnsi"/>
        </w:rPr>
        <w:t xml:space="preserve"> tarafından yürütülecek olup, bu kapsamda Ulusal Staj Programı’na ilişkin görev, yetki ve sorumlul</w:t>
      </w:r>
      <w:r>
        <w:rPr>
          <w:rFonts w:eastAsia="ヒラギノ明朝 Pro W3" w:cstheme="minorHAnsi"/>
        </w:rPr>
        <w:t>uklar Kurumumuza devredilmiş</w:t>
      </w:r>
      <w:r w:rsidR="00EE54FE">
        <w:rPr>
          <w:rFonts w:eastAsia="ヒラギノ明朝 Pro W3" w:cstheme="minorHAnsi"/>
        </w:rPr>
        <w:t xml:space="preserve">tir. </w:t>
      </w:r>
      <w:r w:rsidRPr="003D682C">
        <w:rPr>
          <w:rFonts w:eastAsia="ヒラギノ明朝 Pro W3" w:cstheme="minorHAnsi"/>
          <w:b/>
        </w:rPr>
        <w:t>2026 yılı başvurularının 6 Ocak 2026 tarihi itibarıyla</w:t>
      </w:r>
      <w:r>
        <w:rPr>
          <w:rFonts w:eastAsia="ヒラギノ明朝 Pro W3" w:cstheme="minorHAnsi"/>
        </w:rPr>
        <w:t xml:space="preserve"> </w:t>
      </w:r>
      <w:r w:rsidRPr="003D682C">
        <w:rPr>
          <w:rFonts w:eastAsia="ヒラギノ明朝 Pro W3" w:cstheme="minorHAnsi"/>
          <w:color w:val="0070C0"/>
          <w:u w:val="single"/>
        </w:rPr>
        <w:t>ulusalstajprogrami.iskur.gov.tr</w:t>
      </w:r>
      <w:r w:rsidRPr="003D682C">
        <w:rPr>
          <w:rFonts w:eastAsia="ヒラギノ明朝 Pro W3" w:cstheme="minorHAnsi"/>
          <w:color w:val="0070C0"/>
        </w:rPr>
        <w:t xml:space="preserve"> </w:t>
      </w:r>
      <w:r>
        <w:rPr>
          <w:rFonts w:eastAsia="ヒラギノ明朝 Pro W3" w:cstheme="minorHAnsi"/>
        </w:rPr>
        <w:t xml:space="preserve">adresi üzerinden alınmaya başlaması planlanmaktadır. Başvurular </w:t>
      </w:r>
      <w:r w:rsidRPr="003D682C">
        <w:rPr>
          <w:rFonts w:eastAsia="ヒラギノ明朝 Pro W3" w:cstheme="minorHAnsi"/>
          <w:b/>
        </w:rPr>
        <w:t>16 Mart 2026 tarihine kadar</w:t>
      </w:r>
      <w:r>
        <w:rPr>
          <w:rFonts w:eastAsia="ヒラギノ明朝 Pro W3" w:cstheme="minorHAnsi"/>
        </w:rPr>
        <w:t xml:space="preserve"> devam edecektir.</w:t>
      </w:r>
    </w:p>
    <w:p w14:paraId="5E0809B6" w14:textId="77777777" w:rsidR="00930AA6" w:rsidRDefault="00C16260" w:rsidP="00C16260">
      <w:pPr>
        <w:spacing w:before="120" w:after="120" w:line="276" w:lineRule="auto"/>
        <w:jc w:val="both"/>
        <w:rPr>
          <w:rFonts w:eastAsia="ヒラギノ明朝 Pro W3" w:cstheme="minorHAnsi"/>
        </w:rPr>
      </w:pPr>
      <w:r>
        <w:rPr>
          <w:rFonts w:eastAsia="ヒラギノ明朝 Pro W3" w:cstheme="minorHAnsi"/>
        </w:rPr>
        <w:t>Ulusal Staj Programı</w:t>
      </w:r>
      <w:r w:rsidR="00341BAD">
        <w:rPr>
          <w:rFonts w:eastAsia="ヒラギノ明朝 Pro W3" w:cstheme="minorHAnsi"/>
        </w:rPr>
        <w:t>’</w:t>
      </w:r>
      <w:r>
        <w:rPr>
          <w:rFonts w:eastAsia="ヒラギノ明朝 Pro W3" w:cstheme="minorHAnsi"/>
        </w:rPr>
        <w:t>na başvuru şartları ile ilgili olarak 2026 yılı başvuru döneminde herhangi bir değişiklik öngörülmemiş olup,</w:t>
      </w:r>
      <w:r w:rsidR="003D682C">
        <w:rPr>
          <w:rFonts w:eastAsia="ヒラギノ明朝 Pro W3" w:cstheme="minorHAnsi"/>
        </w:rPr>
        <w:t xml:space="preserve"> </w:t>
      </w:r>
      <w:r>
        <w:rPr>
          <w:rFonts w:eastAsia="ヒラギノ明朝 Pro W3" w:cstheme="minorHAnsi"/>
        </w:rPr>
        <w:t>bundan önceki dönemde de var olan koşullarda başvurular alınmaya devam edilecektir.</w:t>
      </w:r>
    </w:p>
    <w:p w14:paraId="75696A20" w14:textId="77777777" w:rsidR="006260B8" w:rsidRPr="00A040FE" w:rsidRDefault="00A040FE" w:rsidP="00C16260">
      <w:pPr>
        <w:spacing w:before="120" w:after="120" w:line="276" w:lineRule="auto"/>
        <w:jc w:val="both"/>
        <w:rPr>
          <w:rFonts w:eastAsia="ヒラギノ明朝 Pro W3" w:cstheme="minorHAnsi"/>
          <w:b/>
          <w:color w:val="FF0000"/>
        </w:rPr>
      </w:pPr>
      <w:r w:rsidRPr="00A040FE">
        <w:rPr>
          <w:rFonts w:eastAsia="ヒラギノ明朝 Pro W3" w:cstheme="minorHAnsi"/>
          <w:b/>
          <w:color w:val="FF0000"/>
        </w:rPr>
        <w:t xml:space="preserve">Programın </w:t>
      </w:r>
      <w:r w:rsidR="006260B8" w:rsidRPr="00A040FE">
        <w:rPr>
          <w:rFonts w:eastAsia="ヒラギノ明朝 Pro W3" w:cstheme="minorHAnsi"/>
          <w:b/>
          <w:color w:val="FF0000"/>
        </w:rPr>
        <w:t>Genel Çerçeve</w:t>
      </w:r>
      <w:r w:rsidRPr="00A040FE">
        <w:rPr>
          <w:rFonts w:eastAsia="ヒラギノ明朝 Pro W3" w:cstheme="minorHAnsi"/>
          <w:b/>
          <w:color w:val="FF0000"/>
        </w:rPr>
        <w:t>si</w:t>
      </w:r>
      <w:r w:rsidR="006260B8" w:rsidRPr="00A040FE">
        <w:rPr>
          <w:rFonts w:eastAsia="ヒラギノ明朝 Pro W3" w:cstheme="minorHAnsi"/>
          <w:b/>
          <w:color w:val="FF0000"/>
        </w:rPr>
        <w:t>:</w:t>
      </w:r>
    </w:p>
    <w:p w14:paraId="681933C0" w14:textId="77777777" w:rsidR="00C16260" w:rsidRPr="00C16260" w:rsidRDefault="00C16260" w:rsidP="00C16260">
      <w:pPr>
        <w:spacing w:before="120" w:after="120" w:line="276" w:lineRule="auto"/>
        <w:jc w:val="both"/>
        <w:rPr>
          <w:rFonts w:eastAsia="ヒラギノ明朝 Pro W3" w:cstheme="minorHAnsi"/>
        </w:rPr>
      </w:pPr>
      <w:r>
        <w:rPr>
          <w:rFonts w:eastAsia="ヒラギノ明朝 Pro W3" w:cstheme="minorHAnsi"/>
        </w:rPr>
        <w:t>Bu kapsamda, Ulusal Staj Programı ile ilgili genel koşullar aşağıdaki gibidir:</w:t>
      </w:r>
    </w:p>
    <w:p w14:paraId="29E33CC5" w14:textId="77777777" w:rsidR="00816A41" w:rsidRPr="00816A41" w:rsidRDefault="00816A41" w:rsidP="00816A41">
      <w:pPr>
        <w:spacing w:before="120" w:after="120" w:line="276" w:lineRule="auto"/>
        <w:jc w:val="both"/>
        <w:rPr>
          <w:rFonts w:eastAsia="ヒラギノ明朝 Pro W3" w:cstheme="minorHAnsi"/>
          <w:b/>
          <w:color w:val="0070C0"/>
        </w:rPr>
      </w:pPr>
      <w:r w:rsidRPr="00816A41">
        <w:rPr>
          <w:rFonts w:eastAsia="ヒラギノ明朝 Pro W3" w:cstheme="minorHAnsi"/>
          <w:b/>
          <w:color w:val="0070C0"/>
        </w:rPr>
        <w:t xml:space="preserve">Ulusal Staj Programı Başvuru Kriterleri ve Başvuru Süreci </w:t>
      </w:r>
    </w:p>
    <w:p w14:paraId="0D9F1A40" w14:textId="77777777" w:rsidR="00816A41" w:rsidRPr="00816A41" w:rsidRDefault="00816A41" w:rsidP="00816A41">
      <w:pPr>
        <w:jc w:val="both"/>
        <w:rPr>
          <w:rFonts w:ascii="Calibri" w:eastAsia="Calibri" w:hAnsi="Calibri" w:cs="Times New Roman"/>
          <w:kern w:val="2"/>
          <w14:ligatures w14:val="standardContextual"/>
        </w:rPr>
      </w:pPr>
      <w:r w:rsidRPr="00816A41">
        <w:rPr>
          <w:rFonts w:ascii="Calibri" w:eastAsia="Calibri" w:hAnsi="Calibri" w:cs="Times New Roman"/>
          <w:kern w:val="2"/>
          <w14:ligatures w14:val="standardContextual"/>
        </w:rPr>
        <w:t>Ulusal Staj Programı’na;</w:t>
      </w:r>
    </w:p>
    <w:p w14:paraId="2BBEC412" w14:textId="77777777" w:rsidR="00715670" w:rsidRPr="00715670" w:rsidRDefault="00715670" w:rsidP="00715670">
      <w:pPr>
        <w:jc w:val="both"/>
        <w:rPr>
          <w:rFonts w:ascii="Calibri" w:eastAsia="Calibri" w:hAnsi="Calibri" w:cs="Times New Roman"/>
          <w:kern w:val="2"/>
          <w14:ligatures w14:val="standardContextual"/>
        </w:rPr>
      </w:pPr>
      <w:r w:rsidRPr="00715670">
        <w:rPr>
          <w:rFonts w:ascii="Calibri" w:eastAsia="Calibri" w:hAnsi="Calibri" w:cs="Times New Roman"/>
          <w:kern w:val="2"/>
          <w14:ligatures w14:val="standardContextual"/>
        </w:rPr>
        <w:t>01.01.2026 tarihi itibarıyla 35 yaşını doldurmamış (01.01.1991 ve bu tarihten sonra doğmuş olan),</w:t>
      </w:r>
    </w:p>
    <w:p w14:paraId="5074B091" w14:textId="77777777" w:rsidR="00715670" w:rsidRPr="00715670" w:rsidRDefault="00715670" w:rsidP="00715670">
      <w:pPr>
        <w:jc w:val="both"/>
        <w:rPr>
          <w:rFonts w:ascii="Calibri" w:eastAsia="Calibri" w:hAnsi="Calibri" w:cs="Times New Roman"/>
          <w:kern w:val="2"/>
          <w14:ligatures w14:val="standardContextual"/>
        </w:rPr>
      </w:pPr>
      <w:r w:rsidRPr="00715670">
        <w:rPr>
          <w:rFonts w:ascii="Calibri" w:eastAsia="Calibri" w:hAnsi="Calibri" w:cs="Times New Roman"/>
          <w:kern w:val="2"/>
          <w14:ligatures w14:val="standardContextual"/>
        </w:rPr>
        <w:t>Genel not ortalaması 4 üzerinden en az 2* (diğer sistemlerde dengi olan),</w:t>
      </w:r>
    </w:p>
    <w:p w14:paraId="27A69633" w14:textId="77777777" w:rsidR="00715670" w:rsidRPr="00715670" w:rsidRDefault="00715670" w:rsidP="00715670">
      <w:pPr>
        <w:jc w:val="both"/>
        <w:rPr>
          <w:rFonts w:ascii="Calibri" w:eastAsia="Calibri" w:hAnsi="Calibri" w:cs="Times New Roman"/>
          <w:kern w:val="2"/>
          <w14:ligatures w14:val="standardContextual"/>
        </w:rPr>
      </w:pPr>
      <w:r w:rsidRPr="00715670">
        <w:rPr>
          <w:rFonts w:ascii="Calibri" w:eastAsia="Calibri" w:hAnsi="Calibri" w:cs="Times New Roman"/>
          <w:b/>
          <w:bCs/>
          <w:kern w:val="2"/>
          <w14:ligatures w14:val="standardContextual"/>
        </w:rPr>
        <w:t>Türkiye ve KKTC’de eğitimine devam eden;</w:t>
      </w:r>
    </w:p>
    <w:p w14:paraId="3CDCEF1B" w14:textId="77777777" w:rsidR="00715670" w:rsidRPr="00715670" w:rsidRDefault="00715670" w:rsidP="00715670">
      <w:pPr>
        <w:numPr>
          <w:ilvl w:val="0"/>
          <w:numId w:val="30"/>
        </w:numPr>
        <w:jc w:val="both"/>
        <w:rPr>
          <w:rFonts w:ascii="Calibri" w:eastAsia="Calibri" w:hAnsi="Calibri" w:cs="Times New Roman"/>
          <w:kern w:val="2"/>
          <w14:ligatures w14:val="standardContextual"/>
        </w:rPr>
      </w:pPr>
      <w:r w:rsidRPr="00715670">
        <w:rPr>
          <w:rFonts w:ascii="Calibri" w:eastAsia="Calibri" w:hAnsi="Calibri" w:cs="Times New Roman"/>
          <w:kern w:val="2"/>
          <w14:ligatures w14:val="standardContextual"/>
        </w:rPr>
        <w:t>Örgün eğitim veren ön lisans programlarının 1. veya 2. sınıf öğrencileri</w:t>
      </w:r>
    </w:p>
    <w:p w14:paraId="02CDAAB7" w14:textId="77777777" w:rsidR="00715670" w:rsidRPr="00715670" w:rsidRDefault="00715670" w:rsidP="00715670">
      <w:pPr>
        <w:numPr>
          <w:ilvl w:val="0"/>
          <w:numId w:val="30"/>
        </w:numPr>
        <w:jc w:val="both"/>
        <w:rPr>
          <w:rFonts w:ascii="Calibri" w:eastAsia="Calibri" w:hAnsi="Calibri" w:cs="Times New Roman"/>
          <w:kern w:val="2"/>
          <w14:ligatures w14:val="standardContextual"/>
        </w:rPr>
      </w:pPr>
      <w:r w:rsidRPr="00715670">
        <w:rPr>
          <w:rFonts w:ascii="Calibri" w:eastAsia="Calibri" w:hAnsi="Calibri" w:cs="Times New Roman"/>
          <w:kern w:val="2"/>
          <w14:ligatures w14:val="standardContextual"/>
        </w:rPr>
        <w:t>Örgün eğitim veren lisans programlarının 2., 3. veya 4. sınıf öğrencileri (tıp, öğretmenlik ve diş hekimliği bölümleri hariç)</w:t>
      </w:r>
    </w:p>
    <w:p w14:paraId="271AE208" w14:textId="77777777" w:rsidR="00715670" w:rsidRPr="00715670" w:rsidRDefault="00715670" w:rsidP="00715670">
      <w:pPr>
        <w:jc w:val="both"/>
        <w:rPr>
          <w:rFonts w:ascii="Calibri" w:eastAsia="Calibri" w:hAnsi="Calibri" w:cs="Times New Roman"/>
          <w:kern w:val="2"/>
          <w14:ligatures w14:val="standardContextual"/>
        </w:rPr>
      </w:pPr>
      <w:r w:rsidRPr="00715670">
        <w:rPr>
          <w:rFonts w:ascii="Calibri" w:eastAsia="Calibri" w:hAnsi="Calibri" w:cs="Times New Roman"/>
          <w:b/>
          <w:bCs/>
          <w:kern w:val="2"/>
          <w14:ligatures w14:val="standardContextual"/>
        </w:rPr>
        <w:t>Yurt dışındaki üniversitelerde eğitimine devam eden (Türk Vatandaşı veya Mavi Kart sahibi);</w:t>
      </w:r>
    </w:p>
    <w:p w14:paraId="4D5E258C" w14:textId="77777777" w:rsidR="00715670" w:rsidRPr="00715670" w:rsidRDefault="00715670" w:rsidP="00715670">
      <w:pPr>
        <w:numPr>
          <w:ilvl w:val="0"/>
          <w:numId w:val="31"/>
        </w:numPr>
        <w:jc w:val="both"/>
        <w:rPr>
          <w:rFonts w:ascii="Calibri" w:eastAsia="Calibri" w:hAnsi="Calibri" w:cs="Times New Roman"/>
          <w:kern w:val="2"/>
          <w14:ligatures w14:val="standardContextual"/>
        </w:rPr>
      </w:pPr>
      <w:r w:rsidRPr="00715670">
        <w:rPr>
          <w:rFonts w:ascii="Calibri" w:eastAsia="Calibri" w:hAnsi="Calibri" w:cs="Times New Roman"/>
          <w:kern w:val="2"/>
          <w14:ligatures w14:val="standardContextual"/>
        </w:rPr>
        <w:t>Örgün eğitim veren ön lisans programlarının 1. veya 2. sınıf öğrencileri</w:t>
      </w:r>
    </w:p>
    <w:p w14:paraId="2FD35822" w14:textId="77777777" w:rsidR="00715670" w:rsidRPr="00715670" w:rsidRDefault="00715670" w:rsidP="00715670">
      <w:pPr>
        <w:numPr>
          <w:ilvl w:val="0"/>
          <w:numId w:val="31"/>
        </w:numPr>
        <w:jc w:val="both"/>
        <w:rPr>
          <w:rFonts w:ascii="Calibri" w:eastAsia="Calibri" w:hAnsi="Calibri" w:cs="Times New Roman"/>
          <w:kern w:val="2"/>
          <w14:ligatures w14:val="standardContextual"/>
        </w:rPr>
      </w:pPr>
      <w:r w:rsidRPr="00715670">
        <w:rPr>
          <w:rFonts w:ascii="Calibri" w:eastAsia="Calibri" w:hAnsi="Calibri" w:cs="Times New Roman"/>
          <w:kern w:val="2"/>
          <w14:ligatures w14:val="standardContextual"/>
        </w:rPr>
        <w:t>Örgün eğitim veren lisans programlarının 2., 3. veya 4. sınıf öğrencileri (tıp, öğretmenlik ve diş hekimliği bölümleri hariç)</w:t>
      </w:r>
    </w:p>
    <w:p w14:paraId="59E8D5E2" w14:textId="77777777" w:rsidR="00715670" w:rsidRPr="00715670" w:rsidRDefault="00715670" w:rsidP="00715670">
      <w:pPr>
        <w:numPr>
          <w:ilvl w:val="0"/>
          <w:numId w:val="31"/>
        </w:numPr>
        <w:jc w:val="both"/>
        <w:rPr>
          <w:rFonts w:ascii="Calibri" w:eastAsia="Calibri" w:hAnsi="Calibri" w:cs="Times New Roman"/>
          <w:kern w:val="2"/>
          <w14:ligatures w14:val="standardContextual"/>
        </w:rPr>
      </w:pPr>
      <w:r w:rsidRPr="00715670">
        <w:rPr>
          <w:rFonts w:ascii="Calibri" w:eastAsia="Calibri" w:hAnsi="Calibri" w:cs="Times New Roman"/>
          <w:kern w:val="2"/>
          <w14:ligatures w14:val="standardContextual"/>
        </w:rPr>
        <w:t>Yüksek lisans ve doktora öğrencileri başvuru yapabilmektedir.</w:t>
      </w:r>
    </w:p>
    <w:p w14:paraId="54622E85" w14:textId="77777777" w:rsidR="00715670" w:rsidRPr="00715670" w:rsidRDefault="00715670" w:rsidP="00715670">
      <w:pPr>
        <w:jc w:val="both"/>
        <w:rPr>
          <w:rFonts w:ascii="Calibri" w:eastAsia="Calibri" w:hAnsi="Calibri" w:cs="Times New Roman"/>
          <w:i/>
          <w:iCs/>
          <w:kern w:val="2"/>
          <w14:ligatures w14:val="standardContextual"/>
        </w:rPr>
      </w:pPr>
      <w:r w:rsidRPr="00715670">
        <w:rPr>
          <w:rFonts w:ascii="Calibri" w:eastAsia="Calibri" w:hAnsi="Calibri" w:cs="Times New Roman"/>
          <w:i/>
          <w:iCs/>
          <w:kern w:val="2"/>
          <w14:ligatures w14:val="standardContextual"/>
        </w:rPr>
        <w:lastRenderedPageBreak/>
        <w:t>*Ulusal Staj Programı başvuru döneminde genel not ortalamaları henüz netleşmemiş olduğu için ön lisans 1. sınıf öğrencilerinde not ortalaması şartı aranmamaktadır.</w:t>
      </w:r>
    </w:p>
    <w:p w14:paraId="559F81FA" w14:textId="77777777" w:rsidR="00715670" w:rsidRPr="00715670" w:rsidRDefault="00715670" w:rsidP="00715670">
      <w:pPr>
        <w:jc w:val="both"/>
        <w:rPr>
          <w:rFonts w:ascii="Calibri" w:eastAsia="Calibri" w:hAnsi="Calibri" w:cs="Times New Roman"/>
          <w:b/>
          <w:bCs/>
          <w:kern w:val="2"/>
          <w14:ligatures w14:val="standardContextual"/>
        </w:rPr>
      </w:pPr>
      <w:r w:rsidRPr="00715670">
        <w:rPr>
          <w:rFonts w:ascii="Calibri" w:eastAsia="Calibri" w:hAnsi="Calibri" w:cs="Times New Roman"/>
          <w:i/>
          <w:iCs/>
          <w:kern w:val="2"/>
          <w14:ligatures w14:val="standardContextual"/>
        </w:rPr>
        <w:t>*Yüksek lisans ve doktora öğrencilerinde not ortalaması şartı aranmamaktadır.</w:t>
      </w:r>
      <w:r w:rsidRPr="00715670">
        <w:rPr>
          <w:rFonts w:ascii="Calibri" w:eastAsia="Calibri" w:hAnsi="Calibri" w:cs="Times New Roman"/>
          <w:b/>
          <w:bCs/>
          <w:kern w:val="2"/>
          <w14:ligatures w14:val="standardContextual"/>
        </w:rPr>
        <w:t xml:space="preserve"> </w:t>
      </w:r>
    </w:p>
    <w:p w14:paraId="634A2F9B" w14:textId="77777777" w:rsidR="003C12CD" w:rsidRPr="003C12CD" w:rsidRDefault="003C12CD" w:rsidP="003C12CD">
      <w:pPr>
        <w:jc w:val="both"/>
        <w:rPr>
          <w:rFonts w:ascii="Calibri" w:eastAsia="Calibri" w:hAnsi="Calibri" w:cs="Times New Roman"/>
          <w:kern w:val="2"/>
          <w14:ligatures w14:val="standardContextual"/>
        </w:rPr>
      </w:pPr>
      <w:r w:rsidRPr="00715670">
        <w:rPr>
          <w:rFonts w:ascii="Calibri" w:eastAsia="Calibri" w:hAnsi="Calibri" w:cs="Times New Roman"/>
          <w:kern w:val="2"/>
          <w14:ligatures w14:val="standardContextual"/>
        </w:rPr>
        <w:t>Program;</w:t>
      </w:r>
      <w:r w:rsidRPr="003C12CD">
        <w:rPr>
          <w:rFonts w:ascii="Calibri" w:eastAsia="Calibri" w:hAnsi="Calibri" w:cs="Times New Roman"/>
          <w:kern w:val="2"/>
          <w14:ligatures w14:val="standardContextual"/>
        </w:rPr>
        <w:t xml:space="preserve"> </w:t>
      </w:r>
    </w:p>
    <w:p w14:paraId="30113AB5" w14:textId="77777777" w:rsidR="003C12CD" w:rsidRPr="00284676" w:rsidRDefault="003F7C14" w:rsidP="003C12CD">
      <w:pPr>
        <w:numPr>
          <w:ilvl w:val="0"/>
          <w:numId w:val="27"/>
        </w:numPr>
        <w:spacing w:after="0"/>
        <w:ind w:left="714" w:hanging="357"/>
        <w:jc w:val="both"/>
        <w:rPr>
          <w:rFonts w:ascii="Calibri" w:eastAsia="Calibri" w:hAnsi="Calibri" w:cs="Times New Roman"/>
          <w:b/>
          <w:kern w:val="2"/>
          <w14:ligatures w14:val="standardContextual"/>
        </w:rPr>
      </w:pPr>
      <w:r w:rsidRPr="003C12CD">
        <w:rPr>
          <w:rFonts w:ascii="Calibri" w:eastAsia="Calibri" w:hAnsi="Calibri" w:cs="Times New Roman"/>
          <w:b/>
          <w:kern w:val="2"/>
          <w14:ligatures w14:val="standardContextual"/>
        </w:rPr>
        <w:t xml:space="preserve">Staj, </w:t>
      </w:r>
      <w:r w:rsidR="00A040FE">
        <w:rPr>
          <w:rFonts w:ascii="Calibri" w:eastAsia="Calibri" w:hAnsi="Calibri" w:cs="Times New Roman"/>
          <w:b/>
          <w:kern w:val="2"/>
          <w14:ligatures w14:val="standardContextual"/>
        </w:rPr>
        <w:t>i</w:t>
      </w:r>
      <w:r w:rsidRPr="00A040FE">
        <w:rPr>
          <w:rFonts w:ascii="Calibri" w:eastAsia="Calibri" w:hAnsi="Calibri" w:cs="Times New Roman"/>
          <w:b/>
          <w:kern w:val="2"/>
          <w14:ligatures w14:val="standardContextual"/>
        </w:rPr>
        <w:t>ş gölgeleme,</w:t>
      </w:r>
      <w:r w:rsidR="00A040FE">
        <w:rPr>
          <w:rFonts w:ascii="Calibri" w:eastAsia="Calibri" w:hAnsi="Calibri" w:cs="Times New Roman"/>
          <w:b/>
          <w:kern w:val="2"/>
          <w14:ligatures w14:val="standardContextual"/>
        </w:rPr>
        <w:t xml:space="preserve"> e</w:t>
      </w:r>
      <w:r w:rsidRPr="00A040FE">
        <w:rPr>
          <w:rFonts w:ascii="Calibri" w:eastAsia="Calibri" w:hAnsi="Calibri" w:cs="Times New Roman"/>
          <w:b/>
          <w:kern w:val="2"/>
          <w14:ligatures w14:val="standardContextual"/>
        </w:rPr>
        <w:t>ğitim programları</w:t>
      </w:r>
      <w:r w:rsidR="00EE54FE">
        <w:rPr>
          <w:rFonts w:ascii="Calibri" w:eastAsia="Calibri" w:hAnsi="Calibri" w:cs="Times New Roman"/>
          <w:kern w:val="2"/>
          <w14:ligatures w14:val="standardContextual"/>
        </w:rPr>
        <w:t xml:space="preserve"> </w:t>
      </w:r>
      <w:r w:rsidR="003C12CD" w:rsidRPr="00A040FE">
        <w:rPr>
          <w:rFonts w:ascii="Calibri" w:eastAsia="Calibri" w:hAnsi="Calibri" w:cs="Times New Roman"/>
          <w:kern w:val="2"/>
          <w14:ligatures w14:val="standardContextual"/>
        </w:rPr>
        <w:t xml:space="preserve">olmak üzere </w:t>
      </w:r>
      <w:r w:rsidR="003C12CD" w:rsidRPr="00A040FE">
        <w:rPr>
          <w:rFonts w:ascii="Calibri" w:eastAsia="Calibri" w:hAnsi="Calibri" w:cs="Times New Roman"/>
          <w:b/>
          <w:kern w:val="2"/>
          <w14:ligatures w14:val="standardContextual"/>
        </w:rPr>
        <w:t>üç temel faaliyet</w:t>
      </w:r>
      <w:r w:rsidR="003C12CD" w:rsidRPr="00A040FE">
        <w:rPr>
          <w:rFonts w:ascii="Calibri" w:eastAsia="Calibri" w:hAnsi="Calibri" w:cs="Times New Roman"/>
          <w:kern w:val="2"/>
          <w14:ligatures w14:val="standardContextual"/>
        </w:rPr>
        <w:t xml:space="preserve"> içermektedir.</w:t>
      </w:r>
    </w:p>
    <w:p w14:paraId="2005ECBA" w14:textId="77777777" w:rsidR="00284676" w:rsidRPr="00A040FE" w:rsidRDefault="00284676" w:rsidP="00284676">
      <w:pPr>
        <w:spacing w:after="0"/>
        <w:ind w:left="714"/>
        <w:jc w:val="both"/>
        <w:rPr>
          <w:rFonts w:ascii="Calibri" w:eastAsia="Calibri" w:hAnsi="Calibri" w:cs="Times New Roman"/>
          <w:b/>
          <w:kern w:val="2"/>
          <w14:ligatures w14:val="standardContextual"/>
        </w:rPr>
      </w:pPr>
    </w:p>
    <w:p w14:paraId="1E574D2D" w14:textId="77777777" w:rsidR="003C12CD" w:rsidRPr="00A040FE" w:rsidRDefault="003C12CD" w:rsidP="003C12CD">
      <w:pPr>
        <w:jc w:val="both"/>
        <w:rPr>
          <w:rFonts w:ascii="Calibri" w:eastAsia="Calibri" w:hAnsi="Calibri" w:cs="Times New Roman"/>
          <w:kern w:val="2"/>
          <w14:ligatures w14:val="standardContextual"/>
        </w:rPr>
      </w:pPr>
      <w:r w:rsidRPr="003C12CD">
        <w:rPr>
          <w:rFonts w:ascii="Calibri" w:eastAsia="Calibri" w:hAnsi="Calibri" w:cs="Times New Roman"/>
          <w:kern w:val="2"/>
          <w14:ligatures w14:val="standardContextual"/>
        </w:rPr>
        <w:t>Ayrıca; Ulusal Staj Programı’nın</w:t>
      </w:r>
      <w:r w:rsidR="00A040FE">
        <w:rPr>
          <w:rFonts w:ascii="Calibri" w:eastAsia="Calibri" w:hAnsi="Calibri" w:cs="Times New Roman"/>
          <w:kern w:val="2"/>
          <w14:ligatures w14:val="standardContextual"/>
        </w:rPr>
        <w:t xml:space="preserve"> </w:t>
      </w:r>
      <w:r w:rsidRPr="00A040FE">
        <w:rPr>
          <w:rFonts w:ascii="Calibri" w:eastAsia="Calibri" w:hAnsi="Calibri"/>
          <w:b/>
          <w:kern w:val="2"/>
          <w14:ligatures w14:val="standardContextual"/>
        </w:rPr>
        <w:t>öğrenciler, kariyer merkezleri</w:t>
      </w:r>
      <w:r w:rsidR="00A040FE">
        <w:rPr>
          <w:rFonts w:ascii="Calibri" w:eastAsia="Calibri" w:hAnsi="Calibri" w:cs="Times New Roman"/>
          <w:kern w:val="2"/>
          <w14:ligatures w14:val="standardContextual"/>
        </w:rPr>
        <w:t xml:space="preserve"> ve </w:t>
      </w:r>
      <w:r w:rsidRPr="00A040FE">
        <w:rPr>
          <w:rFonts w:ascii="Calibri" w:eastAsia="Calibri" w:hAnsi="Calibri"/>
          <w:b/>
          <w:kern w:val="2"/>
          <w14:ligatures w14:val="standardContextual"/>
        </w:rPr>
        <w:t>işverenler</w:t>
      </w:r>
      <w:r w:rsidRPr="00A040FE">
        <w:rPr>
          <w:rFonts w:ascii="Calibri" w:eastAsia="Calibri" w:hAnsi="Calibri"/>
          <w:kern w:val="2"/>
          <w14:ligatures w14:val="standardContextual"/>
        </w:rPr>
        <w:t xml:space="preserve"> </w:t>
      </w:r>
      <w:r w:rsidRPr="003C12CD">
        <w:rPr>
          <w:rFonts w:ascii="Calibri" w:eastAsia="Calibri" w:hAnsi="Calibri"/>
          <w:kern w:val="2"/>
          <w14:ligatures w14:val="standardContextual"/>
        </w:rPr>
        <w:t xml:space="preserve">olmak üzere 3 ayağı bulunmaktadır. </w:t>
      </w:r>
    </w:p>
    <w:p w14:paraId="16387444" w14:textId="77777777" w:rsidR="003C12CD" w:rsidRPr="00A040FE" w:rsidRDefault="003C12CD" w:rsidP="003C12CD">
      <w:pPr>
        <w:jc w:val="both"/>
        <w:rPr>
          <w:rFonts w:eastAsia="ヒラギノ明朝 Pro W3" w:cstheme="minorHAnsi"/>
          <w:b/>
          <w:color w:val="0070C0"/>
        </w:rPr>
      </w:pPr>
      <w:r w:rsidRPr="00A040FE">
        <w:rPr>
          <w:rFonts w:eastAsia="ヒラギノ明朝 Pro W3" w:cstheme="minorHAnsi"/>
          <w:b/>
          <w:color w:val="0070C0"/>
        </w:rPr>
        <w:t>Öğrenci</w:t>
      </w:r>
    </w:p>
    <w:p w14:paraId="0ED12208" w14:textId="77777777" w:rsidR="003C12CD" w:rsidRDefault="003C12CD" w:rsidP="003C12CD">
      <w:pPr>
        <w:jc w:val="both"/>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06.01.2026 tarihinden itibaren </w:t>
      </w:r>
      <w:r w:rsidRPr="003C12CD">
        <w:rPr>
          <w:rFonts w:ascii="Calibri" w:eastAsia="Calibri" w:hAnsi="Calibri" w:cs="Times New Roman"/>
          <w:kern w:val="2"/>
          <w14:ligatures w14:val="standardContextual"/>
        </w:rPr>
        <w:t xml:space="preserve">Ulusal Staj Programı’na başvurular, </w:t>
      </w:r>
      <w:r w:rsidRPr="00A040FE">
        <w:rPr>
          <w:rFonts w:eastAsia="ヒラギノ明朝 Pro W3" w:cstheme="minorHAnsi"/>
          <w:color w:val="0070C0"/>
          <w:u w:val="single"/>
        </w:rPr>
        <w:t xml:space="preserve">ulusalstajprogrami.iskur.gov.tr </w:t>
      </w:r>
      <w:r w:rsidRPr="003C12CD">
        <w:rPr>
          <w:rFonts w:ascii="Calibri" w:eastAsia="Calibri" w:hAnsi="Calibri" w:cs="Times New Roman"/>
          <w:kern w:val="2"/>
          <w14:ligatures w14:val="standardContextual"/>
        </w:rPr>
        <w:t xml:space="preserve">adresi üzerinden </w:t>
      </w:r>
      <w:r>
        <w:rPr>
          <w:rFonts w:ascii="Calibri" w:eastAsia="Calibri" w:hAnsi="Calibri" w:cs="Times New Roman"/>
          <w:kern w:val="2"/>
          <w14:ligatures w14:val="standardContextual"/>
        </w:rPr>
        <w:t>alınmaya başlanacak</w:t>
      </w:r>
      <w:r w:rsidR="00DE5E0F">
        <w:rPr>
          <w:rFonts w:ascii="Calibri" w:eastAsia="Calibri" w:hAnsi="Calibri" w:cs="Times New Roman"/>
          <w:kern w:val="2"/>
          <w14:ligatures w14:val="standardContextual"/>
        </w:rPr>
        <w:t xml:space="preserve">tır. </w:t>
      </w:r>
      <w:r w:rsidR="00341BAD">
        <w:rPr>
          <w:rFonts w:ascii="Calibri" w:eastAsia="Calibri" w:hAnsi="Calibri" w:cs="Times New Roman"/>
          <w:kern w:val="2"/>
          <w14:ligatures w14:val="standardContextual"/>
        </w:rPr>
        <w:t>Programa b</w:t>
      </w:r>
      <w:r>
        <w:rPr>
          <w:rFonts w:ascii="Calibri" w:eastAsia="Calibri" w:hAnsi="Calibri" w:cs="Times New Roman"/>
          <w:kern w:val="2"/>
          <w14:ligatures w14:val="standardContextual"/>
        </w:rPr>
        <w:t>aşvuru</w:t>
      </w:r>
      <w:r w:rsidRPr="003C12CD">
        <w:rPr>
          <w:rFonts w:ascii="Calibri" w:eastAsia="Calibri" w:hAnsi="Calibri" w:cs="Times New Roman"/>
          <w:kern w:val="2"/>
          <w14:ligatures w14:val="standardContextual"/>
        </w:rPr>
        <w:t xml:space="preserve"> </w:t>
      </w:r>
      <w:r w:rsidR="00341BAD">
        <w:rPr>
          <w:rFonts w:ascii="Calibri" w:eastAsia="Calibri" w:hAnsi="Calibri" w:cs="Times New Roman"/>
          <w:kern w:val="2"/>
          <w14:ligatures w14:val="standardContextual"/>
        </w:rPr>
        <w:t xml:space="preserve">süreci </w:t>
      </w:r>
      <w:r w:rsidRPr="003C12CD">
        <w:rPr>
          <w:rFonts w:ascii="Calibri" w:eastAsia="Calibri" w:hAnsi="Calibri" w:cs="Times New Roman"/>
          <w:kern w:val="2"/>
          <w14:ligatures w14:val="standardContextual"/>
        </w:rPr>
        <w:t xml:space="preserve">iki aşamalıdır. </w:t>
      </w:r>
    </w:p>
    <w:p w14:paraId="081351C5" w14:textId="77777777" w:rsidR="003C12CD" w:rsidRPr="003C12CD" w:rsidRDefault="003C12CD" w:rsidP="003C12CD">
      <w:pPr>
        <w:jc w:val="both"/>
        <w:rPr>
          <w:rFonts w:ascii="Calibri" w:eastAsia="Calibri" w:hAnsi="Calibri" w:cs="Times New Roman"/>
          <w:kern w:val="2"/>
          <w14:ligatures w14:val="standardContextual"/>
        </w:rPr>
      </w:pPr>
      <w:r w:rsidRPr="003C12CD">
        <w:rPr>
          <w:rFonts w:ascii="Calibri" w:eastAsia="Calibri" w:hAnsi="Calibri" w:cs="Times New Roman"/>
          <w:kern w:val="2"/>
          <w14:ligatures w14:val="standardContextual"/>
        </w:rPr>
        <w:t>İlk aşamada</w:t>
      </w:r>
      <w:r w:rsidR="00341BAD">
        <w:rPr>
          <w:rFonts w:ascii="Calibri" w:eastAsia="Calibri" w:hAnsi="Calibri" w:cs="Times New Roman"/>
          <w:kern w:val="2"/>
          <w14:ligatures w14:val="standardContextual"/>
        </w:rPr>
        <w:t>;</w:t>
      </w:r>
      <w:r w:rsidRPr="003C12CD">
        <w:rPr>
          <w:rFonts w:ascii="Calibri" w:eastAsia="Calibri" w:hAnsi="Calibri" w:cs="Times New Roman"/>
          <w:kern w:val="2"/>
          <w14:ligatures w14:val="standardContextual"/>
        </w:rPr>
        <w:t xml:space="preserve"> kimlik, iletişim, okul ve sınav bilgileri gibi veriler e-Devlet üzerinden otomatik olarak alın</w:t>
      </w:r>
      <w:r>
        <w:rPr>
          <w:rFonts w:ascii="Calibri" w:eastAsia="Calibri" w:hAnsi="Calibri" w:cs="Times New Roman"/>
          <w:kern w:val="2"/>
          <w14:ligatures w14:val="standardContextual"/>
        </w:rPr>
        <w:t>maktadır.</w:t>
      </w:r>
      <w:r w:rsidRPr="003C12CD">
        <w:rPr>
          <w:rFonts w:ascii="Calibri" w:eastAsia="Calibri" w:hAnsi="Calibri" w:cs="Times New Roman"/>
          <w:kern w:val="2"/>
          <w14:ligatures w14:val="standardContextual"/>
        </w:rPr>
        <w:t xml:space="preserve"> Bu bilgiler kay</w:t>
      </w:r>
      <w:r>
        <w:rPr>
          <w:rFonts w:ascii="Calibri" w:eastAsia="Calibri" w:hAnsi="Calibri" w:cs="Times New Roman"/>
          <w:kern w:val="2"/>
          <w14:ligatures w14:val="standardContextual"/>
        </w:rPr>
        <w:t>dedilmeden önce güncellenebilmekte ve i</w:t>
      </w:r>
      <w:r w:rsidRPr="003C12CD">
        <w:rPr>
          <w:rFonts w:ascii="Calibri" w:eastAsia="Calibri" w:hAnsi="Calibri" w:cs="Times New Roman"/>
          <w:kern w:val="2"/>
          <w14:ligatures w14:val="standardContextual"/>
        </w:rPr>
        <w:t>lk aşama tamamlandıkt</w:t>
      </w:r>
      <w:r>
        <w:rPr>
          <w:rFonts w:ascii="Calibri" w:eastAsia="Calibri" w:hAnsi="Calibri" w:cs="Times New Roman"/>
          <w:kern w:val="2"/>
          <w14:ligatures w14:val="standardContextual"/>
        </w:rPr>
        <w:t>an sonra ikinci aşamaya geçilmektedir.</w:t>
      </w:r>
    </w:p>
    <w:p w14:paraId="6834A345" w14:textId="77777777" w:rsidR="00311CCB" w:rsidRPr="00311CCB" w:rsidRDefault="003C12CD" w:rsidP="00311CCB">
      <w:pPr>
        <w:jc w:val="both"/>
        <w:rPr>
          <w:rFonts w:ascii="Calibri" w:eastAsia="Calibri" w:hAnsi="Calibri"/>
          <w:kern w:val="2"/>
          <w14:ligatures w14:val="standardContextual"/>
        </w:rPr>
      </w:pPr>
      <w:r w:rsidRPr="003C12CD">
        <w:rPr>
          <w:rFonts w:ascii="Calibri" w:eastAsia="Calibri" w:hAnsi="Calibri" w:cs="Times New Roman"/>
          <w:kern w:val="2"/>
          <w14:ligatures w14:val="standardContextual"/>
        </w:rPr>
        <w:t xml:space="preserve">İkinci aşamada ise öğrenciler; </w:t>
      </w:r>
      <w:r w:rsidRPr="003C12CD">
        <w:rPr>
          <w:rFonts w:ascii="Calibri" w:eastAsia="Calibri" w:hAnsi="Calibri" w:cs="Times New Roman"/>
          <w:b/>
          <w:kern w:val="2"/>
          <w14:ligatures w14:val="standardContextual"/>
        </w:rPr>
        <w:t>akademik, sosyal, sanatsal ve sportif</w:t>
      </w:r>
      <w:r>
        <w:rPr>
          <w:rFonts w:ascii="Calibri" w:eastAsia="Calibri" w:hAnsi="Calibri" w:cs="Times New Roman"/>
          <w:kern w:val="2"/>
          <w14:ligatures w14:val="standardContextual"/>
        </w:rPr>
        <w:t xml:space="preserve"> becerilerini beyan etmekte ve gerekirse belge yükle</w:t>
      </w:r>
      <w:r w:rsidR="00341BAD">
        <w:rPr>
          <w:rFonts w:ascii="Calibri" w:eastAsia="Calibri" w:hAnsi="Calibri" w:cs="Times New Roman"/>
          <w:kern w:val="2"/>
          <w14:ligatures w14:val="standardContextual"/>
        </w:rPr>
        <w:t>yebil</w:t>
      </w:r>
      <w:r>
        <w:rPr>
          <w:rFonts w:ascii="Calibri" w:eastAsia="Calibri" w:hAnsi="Calibri" w:cs="Times New Roman"/>
          <w:kern w:val="2"/>
          <w14:ligatures w14:val="standardContextual"/>
        </w:rPr>
        <w:t>mektedir</w:t>
      </w:r>
      <w:r w:rsidRPr="003C12CD">
        <w:rPr>
          <w:rFonts w:ascii="Calibri" w:eastAsia="Calibri" w:hAnsi="Calibri" w:cs="Times New Roman"/>
          <w:kern w:val="2"/>
          <w14:ligatures w14:val="standardContextual"/>
        </w:rPr>
        <w:t xml:space="preserve">. Bu belgeler </w:t>
      </w:r>
      <w:r>
        <w:rPr>
          <w:rFonts w:ascii="Calibri" w:eastAsia="Calibri" w:hAnsi="Calibri" w:cs="Times New Roman"/>
          <w:kern w:val="2"/>
          <w14:ligatures w14:val="standardContextual"/>
        </w:rPr>
        <w:t>İŞKUR,</w:t>
      </w:r>
      <w:r w:rsidRPr="003C12CD">
        <w:rPr>
          <w:rFonts w:ascii="Calibri" w:eastAsia="Calibri" w:hAnsi="Calibri" w:cs="Times New Roman"/>
          <w:kern w:val="2"/>
          <w14:ligatures w14:val="standardContextual"/>
        </w:rPr>
        <w:t xml:space="preserve"> üniversite kariyer merkezleri ve sisteme entegrasyonu olmayan ilgili kurumlar</w:t>
      </w:r>
      <w:r>
        <w:rPr>
          <w:rFonts w:ascii="Calibri" w:eastAsia="Calibri" w:hAnsi="Calibri" w:cs="Times New Roman"/>
          <w:kern w:val="2"/>
          <w14:ligatures w14:val="standardContextual"/>
        </w:rPr>
        <w:t xml:space="preserve"> tarafından kontrol </w:t>
      </w:r>
      <w:r w:rsidR="00341BAD">
        <w:rPr>
          <w:rFonts w:ascii="Calibri" w:eastAsia="Calibri" w:hAnsi="Calibri" w:cs="Times New Roman"/>
          <w:kern w:val="2"/>
          <w14:ligatures w14:val="standardContextual"/>
        </w:rPr>
        <w:t>edilmektedir</w:t>
      </w:r>
      <w:r>
        <w:rPr>
          <w:rFonts w:ascii="Calibri" w:eastAsia="Calibri" w:hAnsi="Calibri" w:cs="Times New Roman"/>
          <w:kern w:val="2"/>
          <w14:ligatures w14:val="standardContextual"/>
        </w:rPr>
        <w:t>.</w:t>
      </w:r>
      <w:r w:rsidRPr="003C12CD">
        <w:rPr>
          <w:rFonts w:ascii="Calibri" w:eastAsia="Calibri" w:hAnsi="Calibri" w:cs="Times New Roman"/>
          <w:kern w:val="2"/>
          <w14:ligatures w14:val="standardContextual"/>
        </w:rPr>
        <w:t xml:space="preserve"> </w:t>
      </w:r>
      <w:r w:rsidR="00257271">
        <w:rPr>
          <w:rFonts w:ascii="Calibri" w:eastAsia="Calibri" w:hAnsi="Calibri" w:cs="Times New Roman"/>
          <w:kern w:val="2"/>
          <w14:ligatures w14:val="standardContextual"/>
        </w:rPr>
        <w:t>Ö</w:t>
      </w:r>
      <w:r w:rsidR="00311CCB">
        <w:rPr>
          <w:rFonts w:ascii="Calibri" w:eastAsia="Calibri" w:hAnsi="Calibri" w:cs="Times New Roman"/>
          <w:kern w:val="2"/>
          <w14:ligatures w14:val="standardContextual"/>
        </w:rPr>
        <w:t>ğrenci</w:t>
      </w:r>
      <w:r w:rsidR="001E5818">
        <w:rPr>
          <w:rFonts w:ascii="Calibri" w:eastAsia="Calibri" w:hAnsi="Calibri" w:cs="Times New Roman"/>
          <w:kern w:val="2"/>
          <w14:ligatures w14:val="standardContextual"/>
        </w:rPr>
        <w:t>,</w:t>
      </w:r>
      <w:r w:rsidR="00311CCB">
        <w:rPr>
          <w:rFonts w:ascii="Calibri" w:eastAsia="Calibri" w:hAnsi="Calibri" w:cs="Times New Roman"/>
          <w:kern w:val="2"/>
          <w14:ligatures w14:val="standardContextual"/>
        </w:rPr>
        <w:t xml:space="preserve"> </w:t>
      </w:r>
      <w:r w:rsidR="00311CCB" w:rsidRPr="00311CCB">
        <w:rPr>
          <w:rFonts w:ascii="Calibri" w:hAnsi="Calibri"/>
          <w:kern w:val="2"/>
          <w14:ligatures w14:val="standardContextual"/>
        </w:rPr>
        <w:t>10 işyeri</w:t>
      </w:r>
      <w:r w:rsidR="00257271">
        <w:rPr>
          <w:rFonts w:ascii="Calibri" w:hAnsi="Calibri"/>
          <w:kern w:val="2"/>
          <w14:ligatures w14:val="standardContextual"/>
        </w:rPr>
        <w:t xml:space="preserve"> (kamu/özel)</w:t>
      </w:r>
      <w:r w:rsidR="00311CCB" w:rsidRPr="00311CCB">
        <w:rPr>
          <w:rFonts w:ascii="Calibri" w:hAnsi="Calibri"/>
          <w:kern w:val="2"/>
          <w14:ligatures w14:val="standardContextual"/>
        </w:rPr>
        <w:t xml:space="preserve"> ve en az 3 en fazla 5 il tercihi </w:t>
      </w:r>
      <w:r w:rsidR="00311CCB">
        <w:rPr>
          <w:rFonts w:ascii="Calibri" w:hAnsi="Calibri"/>
          <w:kern w:val="2"/>
          <w14:ligatures w14:val="standardContextual"/>
        </w:rPr>
        <w:t>yapabilmektedir</w:t>
      </w:r>
      <w:r w:rsidR="00311CCB" w:rsidRPr="00311CCB">
        <w:rPr>
          <w:rFonts w:ascii="Calibri" w:hAnsi="Calibri"/>
          <w:kern w:val="2"/>
          <w14:ligatures w14:val="standardContextual"/>
        </w:rPr>
        <w:t xml:space="preserve">. </w:t>
      </w:r>
    </w:p>
    <w:p w14:paraId="46686A74" w14:textId="77777777" w:rsidR="003C12CD" w:rsidRDefault="003C12CD" w:rsidP="003C12CD">
      <w:pPr>
        <w:jc w:val="both"/>
        <w:rPr>
          <w:rFonts w:ascii="Calibri" w:eastAsia="Calibri" w:hAnsi="Calibri" w:cs="Times New Roman"/>
          <w:kern w:val="2"/>
          <w14:ligatures w14:val="standardContextual"/>
        </w:rPr>
      </w:pPr>
      <w:r w:rsidRPr="003C12CD">
        <w:rPr>
          <w:rFonts w:ascii="Calibri" w:eastAsia="Calibri" w:hAnsi="Calibri" w:cs="Times New Roman"/>
          <w:kern w:val="2"/>
          <w14:ligatures w14:val="standardContextual"/>
        </w:rPr>
        <w:t>Her öğrenci yılda yaln</w:t>
      </w:r>
      <w:r>
        <w:rPr>
          <w:rFonts w:ascii="Calibri" w:eastAsia="Calibri" w:hAnsi="Calibri" w:cs="Times New Roman"/>
          <w:kern w:val="2"/>
          <w14:ligatures w14:val="standardContextual"/>
        </w:rPr>
        <w:t>ızca bir staj,</w:t>
      </w:r>
      <w:r w:rsidR="00A040FE">
        <w:rPr>
          <w:rFonts w:ascii="Calibri" w:eastAsia="Calibri" w:hAnsi="Calibri" w:cs="Times New Roman"/>
          <w:kern w:val="2"/>
          <w14:ligatures w14:val="standardContextual"/>
        </w:rPr>
        <w:t xml:space="preserve"> bir iş gölgeleme ve bir </w:t>
      </w:r>
      <w:r w:rsidR="001E5818">
        <w:rPr>
          <w:rFonts w:ascii="Calibri" w:eastAsia="Calibri" w:hAnsi="Calibri" w:cs="Times New Roman"/>
          <w:kern w:val="2"/>
          <w14:ligatures w14:val="standardContextual"/>
        </w:rPr>
        <w:t xml:space="preserve">eğitim programından </w:t>
      </w:r>
      <w:r w:rsidR="00A040FE">
        <w:rPr>
          <w:rFonts w:ascii="Calibri" w:eastAsia="Calibri" w:hAnsi="Calibri" w:cs="Times New Roman"/>
          <w:kern w:val="2"/>
          <w14:ligatures w14:val="standardContextual"/>
        </w:rPr>
        <w:t xml:space="preserve">yararlanabilmektedir. </w:t>
      </w:r>
      <w:r w:rsidRPr="003C12CD">
        <w:rPr>
          <w:rFonts w:ascii="Calibri" w:eastAsia="Calibri" w:hAnsi="Calibri" w:cs="Times New Roman"/>
          <w:kern w:val="2"/>
          <w14:ligatures w14:val="standardContextual"/>
        </w:rPr>
        <w:t xml:space="preserve"> </w:t>
      </w:r>
    </w:p>
    <w:p w14:paraId="2EC8BC8F" w14:textId="77777777" w:rsidR="003C12CD" w:rsidRPr="00A040FE" w:rsidRDefault="003C12CD" w:rsidP="003C12CD">
      <w:pPr>
        <w:jc w:val="both"/>
        <w:rPr>
          <w:rFonts w:eastAsia="ヒラギノ明朝 Pro W3" w:cstheme="minorHAnsi"/>
          <w:b/>
          <w:color w:val="0070C0"/>
        </w:rPr>
      </w:pPr>
      <w:r w:rsidRPr="00A040FE">
        <w:rPr>
          <w:rFonts w:eastAsia="ヒラギノ明朝 Pro W3" w:cstheme="minorHAnsi"/>
          <w:b/>
          <w:color w:val="0070C0"/>
        </w:rPr>
        <w:t>Kariyer Merkezi</w:t>
      </w:r>
    </w:p>
    <w:p w14:paraId="65F67A50" w14:textId="77777777" w:rsidR="003C12CD" w:rsidRPr="003C12CD" w:rsidRDefault="003C12CD" w:rsidP="003C12CD">
      <w:pPr>
        <w:jc w:val="both"/>
        <w:rPr>
          <w:rFonts w:ascii="Calibri" w:eastAsia="Calibri" w:hAnsi="Calibri" w:cs="Times New Roman"/>
          <w:kern w:val="2"/>
          <w14:ligatures w14:val="standardContextual"/>
        </w:rPr>
      </w:pPr>
      <w:r w:rsidRPr="003C12CD">
        <w:rPr>
          <w:rFonts w:ascii="Calibri" w:eastAsia="Calibri" w:hAnsi="Calibri" w:cs="Times New Roman"/>
          <w:kern w:val="2"/>
          <w14:ligatures w14:val="standardContextual"/>
        </w:rPr>
        <w:t xml:space="preserve">Üniversitelerde Ulusal Staj Programı uygulamasının yürütülmesi için Kariyer Merkezleri görev yapmaktadır. </w:t>
      </w:r>
    </w:p>
    <w:p w14:paraId="3BBF2A07" w14:textId="77777777" w:rsidR="003C12CD" w:rsidRPr="003C12CD" w:rsidRDefault="003C12CD" w:rsidP="003C12CD">
      <w:pPr>
        <w:jc w:val="both"/>
        <w:rPr>
          <w:rFonts w:ascii="Calibri" w:eastAsia="Calibri" w:hAnsi="Calibri" w:cs="Times New Roman"/>
          <w:kern w:val="2"/>
          <w14:ligatures w14:val="standardContextual"/>
        </w:rPr>
      </w:pPr>
      <w:r w:rsidRPr="003C12CD">
        <w:rPr>
          <w:rFonts w:ascii="Calibri" w:eastAsia="Calibri" w:hAnsi="Calibri" w:cs="Times New Roman"/>
          <w:kern w:val="2"/>
          <w14:ligatures w14:val="standardContextual"/>
        </w:rPr>
        <w:t>Kariyer Merkezleri için oluşturulan modül aracılığıyla Kariyer Merkezlerindeki yetkilendirilmiş kişiler belge kontrol işlemlerini gerçekleştirebilmekte, staj teklifi alan ve stajı kesinleşen öğrencilerin anlık takibini sağlayabilmekte, öğrencilerin stajlarına ilişkin bilgileri görüntüleyebilmekte (staj yeri, staj tarihleri vb.) ve böylece öğrencilerin staj sigortası süreçlerini de bu bilgilere göre yürütebilmektedir.</w:t>
      </w:r>
    </w:p>
    <w:p w14:paraId="2FBC15A7" w14:textId="77777777" w:rsidR="003C12CD" w:rsidRPr="00A040FE" w:rsidRDefault="003C12CD" w:rsidP="003C12CD">
      <w:pPr>
        <w:jc w:val="both"/>
        <w:rPr>
          <w:rFonts w:eastAsia="ヒラギノ明朝 Pro W3" w:cstheme="minorHAnsi"/>
          <w:b/>
          <w:color w:val="0070C0"/>
        </w:rPr>
      </w:pPr>
      <w:r w:rsidRPr="00A040FE">
        <w:rPr>
          <w:rFonts w:eastAsia="ヒラギノ明朝 Pro W3" w:cstheme="minorHAnsi"/>
          <w:b/>
          <w:color w:val="0070C0"/>
        </w:rPr>
        <w:t>İşveren</w:t>
      </w:r>
    </w:p>
    <w:p w14:paraId="5D97699A" w14:textId="77777777" w:rsidR="003C12CD" w:rsidRPr="003C12CD" w:rsidRDefault="003C12CD" w:rsidP="003C12CD">
      <w:pPr>
        <w:jc w:val="both"/>
        <w:rPr>
          <w:rFonts w:ascii="Calibri" w:eastAsia="Calibri" w:hAnsi="Calibri" w:cs="Times New Roman"/>
          <w:kern w:val="2"/>
          <w14:ligatures w14:val="standardContextual"/>
        </w:rPr>
      </w:pPr>
      <w:r w:rsidRPr="003C12CD">
        <w:rPr>
          <w:rFonts w:ascii="Calibri" w:eastAsia="Calibri" w:hAnsi="Calibri" w:cs="Times New Roman"/>
          <w:kern w:val="2"/>
          <w14:ligatures w14:val="standardContextual"/>
        </w:rPr>
        <w:t>İşverenler, Ulusal Staj Programı kapsamında</w:t>
      </w:r>
      <w:r w:rsidR="00A040FE" w:rsidRPr="00A040FE">
        <w:rPr>
          <w:rFonts w:eastAsia="ヒラギノ明朝 Pro W3" w:cstheme="minorHAnsi"/>
          <w:color w:val="0070C0"/>
        </w:rPr>
        <w:t xml:space="preserve"> </w:t>
      </w:r>
      <w:r w:rsidR="00A040FE" w:rsidRPr="00A040FE">
        <w:rPr>
          <w:rFonts w:eastAsia="ヒラギノ明朝 Pro W3" w:cstheme="minorHAnsi"/>
          <w:color w:val="0070C0"/>
          <w:u w:val="single"/>
        </w:rPr>
        <w:t>ulusalstajprogrami.iskur.gov.tr</w:t>
      </w:r>
      <w:r w:rsidR="00A040FE" w:rsidRPr="00A040FE">
        <w:rPr>
          <w:rFonts w:ascii="Calibri" w:eastAsia="Calibri" w:hAnsi="Calibri" w:cs="Times New Roman"/>
          <w:kern w:val="2"/>
          <w:u w:val="single"/>
          <w14:ligatures w14:val="standardContextual"/>
        </w:rPr>
        <w:t xml:space="preserve"> </w:t>
      </w:r>
      <w:r w:rsidR="009C1E2D">
        <w:rPr>
          <w:rFonts w:ascii="Calibri" w:eastAsia="Calibri" w:hAnsi="Calibri" w:cs="Times New Roman"/>
          <w:kern w:val="2"/>
          <w14:ligatures w14:val="standardContextual"/>
        </w:rPr>
        <w:t xml:space="preserve">adresi </w:t>
      </w:r>
      <w:r w:rsidRPr="003C12CD">
        <w:rPr>
          <w:rFonts w:ascii="Calibri" w:eastAsia="Calibri" w:hAnsi="Calibri" w:cs="Times New Roman"/>
          <w:kern w:val="2"/>
          <w14:ligatures w14:val="standardContextual"/>
        </w:rPr>
        <w:t xml:space="preserve">üzerinden işveren profili oluşturarak ilgili yöneticileri ve staj kontenjanlarını </w:t>
      </w:r>
      <w:r w:rsidR="00A040FE" w:rsidRPr="003C12CD">
        <w:rPr>
          <w:rFonts w:ascii="Calibri" w:eastAsia="Calibri" w:hAnsi="Calibri" w:cs="Times New Roman"/>
          <w:kern w:val="2"/>
          <w14:ligatures w14:val="standardContextual"/>
        </w:rPr>
        <w:t>tanım</w:t>
      </w:r>
      <w:r w:rsidR="00A040FE">
        <w:rPr>
          <w:rFonts w:ascii="Calibri" w:eastAsia="Calibri" w:hAnsi="Calibri" w:cs="Times New Roman"/>
          <w:kern w:val="2"/>
          <w14:ligatures w14:val="standardContextual"/>
        </w:rPr>
        <w:t>lamaktadır.</w:t>
      </w:r>
      <w:r w:rsidRPr="003C12CD">
        <w:rPr>
          <w:rFonts w:ascii="Calibri" w:eastAsia="Calibri" w:hAnsi="Calibri" w:cs="Times New Roman"/>
          <w:kern w:val="2"/>
          <w14:ligatures w14:val="standardContextual"/>
        </w:rPr>
        <w:t xml:space="preserve"> </w:t>
      </w:r>
    </w:p>
    <w:p w14:paraId="14BB3328" w14:textId="77777777" w:rsidR="003C12CD" w:rsidRPr="003C12CD" w:rsidRDefault="003C12CD" w:rsidP="003C12CD">
      <w:pPr>
        <w:jc w:val="both"/>
        <w:rPr>
          <w:rFonts w:ascii="Calibri" w:eastAsia="Calibri" w:hAnsi="Calibri" w:cs="Times New Roman"/>
          <w:kern w:val="2"/>
          <w14:ligatures w14:val="standardContextual"/>
        </w:rPr>
      </w:pPr>
      <w:r w:rsidRPr="003C12CD">
        <w:rPr>
          <w:rFonts w:ascii="Calibri" w:eastAsia="Calibri" w:hAnsi="Calibri" w:cs="Times New Roman"/>
          <w:kern w:val="2"/>
          <w14:ligatures w14:val="standardContextual"/>
        </w:rPr>
        <w:t>Ulusal Staj Programı kapsamında staj süresinin e</w:t>
      </w:r>
      <w:r w:rsidR="00A040FE">
        <w:rPr>
          <w:rFonts w:ascii="Calibri" w:eastAsia="Calibri" w:hAnsi="Calibri" w:cs="Times New Roman"/>
          <w:kern w:val="2"/>
          <w14:ligatures w14:val="standardContextual"/>
        </w:rPr>
        <w:t>n az 20 iş günü olması önerilmekte ancak t</w:t>
      </w:r>
      <w:r w:rsidRPr="003C12CD">
        <w:rPr>
          <w:rFonts w:ascii="Calibri" w:eastAsia="Calibri" w:hAnsi="Calibri" w:cs="Times New Roman"/>
          <w:kern w:val="2"/>
          <w14:ligatures w14:val="standardContextual"/>
        </w:rPr>
        <w:t>arafların mutabık kalması hali</w:t>
      </w:r>
      <w:r w:rsidR="00A040FE">
        <w:rPr>
          <w:rFonts w:ascii="Calibri" w:eastAsia="Calibri" w:hAnsi="Calibri" w:cs="Times New Roman"/>
          <w:kern w:val="2"/>
          <w14:ligatures w14:val="standardContextual"/>
        </w:rPr>
        <w:t xml:space="preserve">nde staj süresi daha az ya da fazla olabilmektedir. Genel olarak </w:t>
      </w:r>
      <w:r w:rsidRPr="003C12CD">
        <w:rPr>
          <w:rFonts w:ascii="Calibri" w:eastAsia="Calibri" w:hAnsi="Calibri" w:cs="Times New Roman"/>
          <w:kern w:val="2"/>
          <w14:ligatures w14:val="standardContextual"/>
        </w:rPr>
        <w:t>Mayıs ayından Aralık sonuna kadar stajyer havu</w:t>
      </w:r>
      <w:r w:rsidR="00A040FE">
        <w:rPr>
          <w:rFonts w:ascii="Calibri" w:eastAsia="Calibri" w:hAnsi="Calibri" w:cs="Times New Roman"/>
          <w:kern w:val="2"/>
          <w14:ligatures w14:val="standardContextual"/>
        </w:rPr>
        <w:t>zu işverenlerin erişimine açılmakta</w:t>
      </w:r>
      <w:r w:rsidRPr="003C12CD">
        <w:rPr>
          <w:rFonts w:ascii="Calibri" w:eastAsia="Calibri" w:hAnsi="Calibri" w:cs="Times New Roman"/>
          <w:kern w:val="2"/>
          <w14:ligatures w14:val="standardContextual"/>
        </w:rPr>
        <w:t xml:space="preserve"> ve uygun adaylar belirlenerek staj teklifleri</w:t>
      </w:r>
      <w:r w:rsidR="00B51614">
        <w:rPr>
          <w:rFonts w:ascii="Calibri" w:eastAsia="Calibri" w:hAnsi="Calibri" w:cs="Times New Roman"/>
          <w:kern w:val="2"/>
          <w14:ligatures w14:val="standardContextual"/>
        </w:rPr>
        <w:t>nin</w:t>
      </w:r>
      <w:r w:rsidRPr="003C12CD">
        <w:rPr>
          <w:rFonts w:ascii="Calibri" w:eastAsia="Calibri" w:hAnsi="Calibri" w:cs="Times New Roman"/>
          <w:kern w:val="2"/>
          <w14:ligatures w14:val="standardContextual"/>
        </w:rPr>
        <w:t>, staj başlangıcınd</w:t>
      </w:r>
      <w:r w:rsidR="00A040FE">
        <w:rPr>
          <w:rFonts w:ascii="Calibri" w:eastAsia="Calibri" w:hAnsi="Calibri" w:cs="Times New Roman"/>
          <w:kern w:val="2"/>
          <w14:ligatures w14:val="standardContextual"/>
        </w:rPr>
        <w:t>an en az 15 gün önce gönderilme</w:t>
      </w:r>
      <w:r w:rsidR="00B51614">
        <w:rPr>
          <w:rFonts w:ascii="Calibri" w:eastAsia="Calibri" w:hAnsi="Calibri" w:cs="Times New Roman"/>
          <w:kern w:val="2"/>
          <w14:ligatures w14:val="standardContextual"/>
        </w:rPr>
        <w:t>si önerilmektedir.</w:t>
      </w:r>
    </w:p>
    <w:p w14:paraId="6CA642D2" w14:textId="77777777" w:rsidR="003C12CD" w:rsidRDefault="003C12CD" w:rsidP="003C12CD">
      <w:pPr>
        <w:jc w:val="both"/>
        <w:rPr>
          <w:rFonts w:ascii="Calibri" w:eastAsia="Calibri" w:hAnsi="Calibri" w:cs="Times New Roman"/>
          <w:kern w:val="2"/>
          <w14:ligatures w14:val="standardContextual"/>
        </w:rPr>
      </w:pPr>
      <w:r w:rsidRPr="003C12CD">
        <w:rPr>
          <w:rFonts w:ascii="Calibri" w:eastAsia="Calibri" w:hAnsi="Calibri" w:cs="Times New Roman"/>
          <w:kern w:val="2"/>
          <w14:ligatures w14:val="standardContextual"/>
        </w:rPr>
        <w:t xml:space="preserve">Adayın staj teklifini kabul etmesinin ardından, asil adaylar için 10 gün, yedek adaylar için ise 15 gün içinde </w:t>
      </w:r>
      <w:r w:rsidR="00A040FE">
        <w:rPr>
          <w:rFonts w:ascii="Calibri" w:eastAsia="Calibri" w:hAnsi="Calibri" w:cs="Times New Roman"/>
          <w:kern w:val="2"/>
          <w14:ligatures w14:val="standardContextual"/>
        </w:rPr>
        <w:t xml:space="preserve">staj onayı verilmek zorundadır. </w:t>
      </w:r>
      <w:r w:rsidRPr="003C12CD">
        <w:rPr>
          <w:rFonts w:ascii="Calibri" w:eastAsia="Calibri" w:hAnsi="Calibri" w:cs="Times New Roman"/>
          <w:kern w:val="2"/>
          <w14:ligatures w14:val="standardContextual"/>
        </w:rPr>
        <w:t>Bu süreler, adayın mağdur olmaması şartıyla</w:t>
      </w:r>
      <w:r w:rsidR="00A040FE">
        <w:rPr>
          <w:rFonts w:ascii="Calibri" w:eastAsia="Calibri" w:hAnsi="Calibri" w:cs="Times New Roman"/>
          <w:kern w:val="2"/>
          <w14:ligatures w14:val="standardContextual"/>
        </w:rPr>
        <w:t xml:space="preserve"> sistem üzerinden uzatılabilmektedir.</w:t>
      </w:r>
    </w:p>
    <w:p w14:paraId="415E6275" w14:textId="77777777" w:rsidR="00721C2A" w:rsidRDefault="00721C2A" w:rsidP="00721C2A">
      <w:pPr>
        <w:jc w:val="both"/>
        <w:rPr>
          <w:rFonts w:ascii="Calibri" w:eastAsia="Calibri" w:hAnsi="Calibri" w:cs="Times New Roman"/>
          <w:kern w:val="2"/>
          <w14:ligatures w14:val="standardContextual"/>
        </w:rPr>
      </w:pPr>
      <w:r w:rsidRPr="00721C2A">
        <w:rPr>
          <w:rFonts w:ascii="Calibri" w:eastAsia="Calibri" w:hAnsi="Calibri" w:cs="Times New Roman"/>
          <w:kern w:val="2"/>
          <w14:ligatures w14:val="standardContextual"/>
        </w:rPr>
        <w:t>Başvur</w:t>
      </w:r>
      <w:r>
        <w:rPr>
          <w:rFonts w:ascii="Calibri" w:eastAsia="Calibri" w:hAnsi="Calibri" w:cs="Times New Roman"/>
          <w:kern w:val="2"/>
          <w14:ligatures w14:val="standardContextual"/>
        </w:rPr>
        <w:t>ular, standart puanlama sistemi</w:t>
      </w:r>
      <w:r w:rsidRPr="00721C2A">
        <w:rPr>
          <w:rFonts w:ascii="Calibri" w:eastAsia="Calibri" w:hAnsi="Calibri" w:cs="Times New Roman"/>
          <w:kern w:val="2"/>
          <w14:ligatures w14:val="standardContextual"/>
        </w:rPr>
        <w:t xml:space="preserve"> ile objek</w:t>
      </w:r>
      <w:r>
        <w:rPr>
          <w:rFonts w:ascii="Calibri" w:eastAsia="Calibri" w:hAnsi="Calibri" w:cs="Times New Roman"/>
          <w:kern w:val="2"/>
          <w14:ligatures w14:val="standardContextual"/>
        </w:rPr>
        <w:t>tif olarak değerlendirilmekte olup</w:t>
      </w:r>
      <w:r w:rsidRPr="00721C2A">
        <w:rPr>
          <w:rFonts w:ascii="Calibri" w:eastAsia="Calibri" w:hAnsi="Calibri" w:cs="Times New Roman"/>
          <w:kern w:val="2"/>
          <w14:ligatures w14:val="standardContextual"/>
        </w:rPr>
        <w:t xml:space="preserve"> </w:t>
      </w:r>
      <w:r>
        <w:rPr>
          <w:rFonts w:ascii="Calibri" w:eastAsia="Calibri" w:hAnsi="Calibri" w:cs="Times New Roman"/>
          <w:kern w:val="2"/>
          <w14:ligatures w14:val="standardContextual"/>
        </w:rPr>
        <w:t>a</w:t>
      </w:r>
      <w:r w:rsidR="00C6024C" w:rsidRPr="00C6024C">
        <w:rPr>
          <w:rFonts w:ascii="Calibri" w:eastAsia="Calibri" w:hAnsi="Calibri" w:cs="Times New Roman"/>
          <w:kern w:val="2"/>
          <w14:ligatures w14:val="standardContextual"/>
        </w:rPr>
        <w:t xml:space="preserve">dayların kimlik bilgileri gizlenerek 'Aday Havuzu' oluşturulmakta, işverenler uygun gördükleri adaylara staj teklifi </w:t>
      </w:r>
      <w:r>
        <w:rPr>
          <w:rFonts w:ascii="Calibri" w:eastAsia="Calibri" w:hAnsi="Calibri" w:cs="Times New Roman"/>
          <w:kern w:val="2"/>
          <w14:ligatures w14:val="standardContextual"/>
        </w:rPr>
        <w:t>gönderebilmektedir.</w:t>
      </w:r>
    </w:p>
    <w:p w14:paraId="5CF3F932" w14:textId="77777777" w:rsidR="00721C2A" w:rsidRDefault="00721C2A" w:rsidP="00721C2A">
      <w:pPr>
        <w:jc w:val="both"/>
        <w:rPr>
          <w:rFonts w:ascii="Calibri" w:eastAsia="Calibri" w:hAnsi="Calibri" w:cs="Times New Roman"/>
          <w:kern w:val="2"/>
          <w14:ligatures w14:val="standardContextual"/>
        </w:rPr>
      </w:pPr>
      <w:r w:rsidRPr="00721C2A">
        <w:rPr>
          <w:rFonts w:ascii="Calibri" w:eastAsia="Calibri" w:hAnsi="Calibri" w:cs="Times New Roman"/>
          <w:kern w:val="2"/>
          <w14:ligatures w14:val="standardContextual"/>
        </w:rPr>
        <w:lastRenderedPageBreak/>
        <w:t>Program sonunda hem kurum hem de aday tarafından De</w:t>
      </w:r>
      <w:r>
        <w:rPr>
          <w:rFonts w:ascii="Calibri" w:eastAsia="Calibri" w:hAnsi="Calibri" w:cs="Times New Roman"/>
          <w:kern w:val="2"/>
          <w14:ligatures w14:val="standardContextual"/>
        </w:rPr>
        <w:t>ğerleme Anketi doldurularak programı b</w:t>
      </w:r>
      <w:r w:rsidRPr="00721C2A">
        <w:rPr>
          <w:rFonts w:ascii="Calibri" w:eastAsia="Calibri" w:hAnsi="Calibri" w:cs="Times New Roman"/>
          <w:kern w:val="2"/>
          <w14:ligatures w14:val="standardContextual"/>
        </w:rPr>
        <w:t>aşarıyla tamamlayan adaylara Katılım Belgesi verilmektedir</w:t>
      </w:r>
      <w:r>
        <w:rPr>
          <w:rFonts w:ascii="Calibri" w:eastAsia="Calibri" w:hAnsi="Calibri" w:cs="Times New Roman"/>
          <w:kern w:val="2"/>
          <w14:ligatures w14:val="standardContextual"/>
        </w:rPr>
        <w:t>.</w:t>
      </w:r>
    </w:p>
    <w:p w14:paraId="16ABD313" w14:textId="77777777" w:rsidR="00284676" w:rsidRPr="00933A99" w:rsidRDefault="00284676" w:rsidP="003C12CD">
      <w:pPr>
        <w:jc w:val="both"/>
        <w:rPr>
          <w:rFonts w:eastAsia="ヒラギノ明朝 Pro W3" w:cstheme="minorHAnsi"/>
          <w:b/>
          <w:color w:val="FF0000"/>
        </w:rPr>
      </w:pPr>
      <w:r w:rsidRPr="00933A99">
        <w:rPr>
          <w:rFonts w:eastAsia="ヒラギノ明朝 Pro W3" w:cstheme="minorHAnsi"/>
          <w:b/>
          <w:color w:val="FF0000"/>
        </w:rPr>
        <w:t>NOT:</w:t>
      </w:r>
    </w:p>
    <w:p w14:paraId="58CD468F" w14:textId="77777777" w:rsidR="00A040FE" w:rsidRDefault="00A040FE" w:rsidP="003C12CD">
      <w:pPr>
        <w:jc w:val="both"/>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Program ve uygulama esasları ile ilgili olarak ayrıntılı bilgiye </w:t>
      </w:r>
      <w:r w:rsidR="00284676">
        <w:rPr>
          <w:rFonts w:ascii="Calibri" w:eastAsia="Calibri" w:hAnsi="Calibri" w:cs="Times New Roman"/>
          <w:kern w:val="2"/>
          <w14:ligatures w14:val="standardContextual"/>
        </w:rPr>
        <w:t xml:space="preserve">Ulusal Staj Programı </w:t>
      </w:r>
      <w:r w:rsidR="00C73329">
        <w:rPr>
          <w:rFonts w:ascii="Calibri" w:eastAsia="Calibri" w:hAnsi="Calibri" w:cs="Times New Roman"/>
          <w:kern w:val="2"/>
          <w14:ligatures w14:val="standardContextual"/>
        </w:rPr>
        <w:t>Yönergesine</w:t>
      </w:r>
      <w:r w:rsidR="00284676">
        <w:rPr>
          <w:rFonts w:ascii="Calibri" w:eastAsia="Calibri" w:hAnsi="Calibri" w:cs="Times New Roman"/>
          <w:kern w:val="2"/>
          <w14:ligatures w14:val="standardContextual"/>
        </w:rPr>
        <w:t xml:space="preserve"> ulaşılabilir.</w:t>
      </w:r>
    </w:p>
    <w:p w14:paraId="5618C0CD" w14:textId="77777777" w:rsidR="00321138" w:rsidRPr="00284676" w:rsidRDefault="00284676" w:rsidP="00284676">
      <w:pPr>
        <w:jc w:val="both"/>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Ayrıca konuyla ilgili tereddüt oluşan durumlarda </w:t>
      </w:r>
      <w:hyperlink r:id="rId7" w:history="1">
        <w:r w:rsidRPr="00330DCE">
          <w:rPr>
            <w:rStyle w:val="Kpr"/>
            <w:rFonts w:ascii="Calibri" w:eastAsia="Calibri" w:hAnsi="Calibri" w:cs="Times New Roman"/>
            <w:kern w:val="2"/>
            <w14:ligatures w14:val="standardContextual"/>
          </w:rPr>
          <w:t>staj@iskur.gov.tr</w:t>
        </w:r>
      </w:hyperlink>
      <w:r>
        <w:rPr>
          <w:rFonts w:ascii="Calibri" w:eastAsia="Calibri" w:hAnsi="Calibri" w:cs="Times New Roman"/>
          <w:kern w:val="2"/>
          <w14:ligatures w14:val="standardContextual"/>
        </w:rPr>
        <w:t xml:space="preserve"> </w:t>
      </w:r>
      <w:r w:rsidR="008439A6" w:rsidRPr="008439A6">
        <w:rPr>
          <w:rFonts w:ascii="Calibri" w:eastAsia="Calibri" w:hAnsi="Calibri" w:cs="Times New Roman"/>
          <w:kern w:val="2"/>
          <w14:ligatures w14:val="standardContextual"/>
        </w:rPr>
        <w:t xml:space="preserve">e-posta adresi üzerinden Kurumumuzla iletişime </w:t>
      </w:r>
      <w:r w:rsidR="0047462E">
        <w:rPr>
          <w:rFonts w:ascii="Calibri" w:eastAsia="Calibri" w:hAnsi="Calibri" w:cs="Times New Roman"/>
          <w:kern w:val="2"/>
          <w14:ligatures w14:val="standardContextual"/>
        </w:rPr>
        <w:t>geçebilirsiniz.</w:t>
      </w:r>
    </w:p>
    <w:sectPr w:rsidR="00321138" w:rsidRPr="00284676" w:rsidSect="00C16260">
      <w:headerReference w:type="even" r:id="rId8"/>
      <w:headerReference w:type="default" r:id="rId9"/>
      <w:headerReference w:type="first" r:id="rId10"/>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0E3D5" w14:textId="77777777" w:rsidR="00A15CD6" w:rsidRDefault="00A15CD6" w:rsidP="003B2583">
      <w:pPr>
        <w:spacing w:after="0" w:line="240" w:lineRule="auto"/>
      </w:pPr>
      <w:r>
        <w:separator/>
      </w:r>
    </w:p>
  </w:endnote>
  <w:endnote w:type="continuationSeparator" w:id="0">
    <w:p w14:paraId="152BCC38" w14:textId="77777777" w:rsidR="00A15CD6" w:rsidRDefault="00A15CD6" w:rsidP="003B2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ヒラギノ明朝 Pro W3">
    <w:charset w:val="80"/>
    <w:family w:val="auto"/>
    <w:pitch w:val="variable"/>
    <w:sig w:usb0="00000001" w:usb1="08070000" w:usb2="01000417" w:usb3="00000000" w:csb0="00020000" w:csb1="00000000"/>
  </w:font>
  <w:font w:name="Times">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EB250" w14:textId="77777777" w:rsidR="00A15CD6" w:rsidRDefault="00A15CD6" w:rsidP="003B2583">
      <w:pPr>
        <w:spacing w:after="0" w:line="240" w:lineRule="auto"/>
      </w:pPr>
      <w:r>
        <w:separator/>
      </w:r>
    </w:p>
  </w:footnote>
  <w:footnote w:type="continuationSeparator" w:id="0">
    <w:p w14:paraId="36AD7C86" w14:textId="77777777" w:rsidR="00A15CD6" w:rsidRDefault="00A15CD6" w:rsidP="003B25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0B496" w14:textId="77777777" w:rsidR="003B2583" w:rsidRDefault="00000000">
    <w:pPr>
      <w:pStyle w:val="stBilgi"/>
    </w:pPr>
    <w:r>
      <w:rPr>
        <w:noProof/>
        <w:lang w:eastAsia="tr-TR"/>
      </w:rPr>
      <w:pict w14:anchorId="2BBC6B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3110" o:spid="_x0000_s1027" type="#_x0000_t75" style="position:absolute;margin-left:0;margin-top:0;width:577.3pt;height:816.6pt;z-index:-251656192;mso-position-horizontal:center;mso-position-horizontal-relative:margin;mso-position-vertical:center;mso-position-vertical-relative:margin" o:allowincell="f">
          <v:imagedata r:id="rId1" o:title="yeni antetli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924E" w14:textId="77777777" w:rsidR="003B2583" w:rsidRDefault="00000000">
    <w:pPr>
      <w:pStyle w:val="stBilgi"/>
    </w:pPr>
    <w:r>
      <w:rPr>
        <w:noProof/>
        <w:lang w:eastAsia="tr-TR"/>
      </w:rPr>
      <w:pict w14:anchorId="766D94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3111" o:spid="_x0000_s1026" type="#_x0000_t75" style="position:absolute;margin-left:0;margin-top:0;width:577.3pt;height:816.6pt;z-index:-251655168;mso-position-horizontal:center;mso-position-horizontal-relative:margin;mso-position-vertical:center;mso-position-vertical-relative:margin" o:allowincell="f">
          <v:imagedata r:id="rId1" o:title="yeni antetli4"/>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CB3A" w14:textId="77777777" w:rsidR="003B2583" w:rsidRDefault="00000000">
    <w:pPr>
      <w:pStyle w:val="stBilgi"/>
    </w:pPr>
    <w:r>
      <w:rPr>
        <w:noProof/>
        <w:lang w:eastAsia="tr-TR"/>
      </w:rPr>
      <w:pict w14:anchorId="64EEC9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3109" o:spid="_x0000_s1025" type="#_x0000_t75" style="position:absolute;margin-left:0;margin-top:0;width:577.3pt;height:816.6pt;z-index:-251657216;mso-position-horizontal:center;mso-position-horizontal-relative:margin;mso-position-vertical:center;mso-position-vertical-relative:margin" o:allowincell="f">
          <v:imagedata r:id="rId1" o:title="yeni antetli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6F68"/>
    <w:multiLevelType w:val="hybridMultilevel"/>
    <w:tmpl w:val="17CA0FCC"/>
    <w:lvl w:ilvl="0" w:tplc="4D96E6CA">
      <w:start w:val="1"/>
      <w:numFmt w:val="lowerLetter"/>
      <w:lvlText w:val="%1)"/>
      <w:lvlJc w:val="left"/>
      <w:pPr>
        <w:ind w:left="1353" w:hanging="360"/>
      </w:pPr>
      <w:rPr>
        <w:b/>
        <w:color w:val="auto"/>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1" w15:restartNumberingAfterBreak="0">
    <w:nsid w:val="10066780"/>
    <w:multiLevelType w:val="hybridMultilevel"/>
    <w:tmpl w:val="DF9E7064"/>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2" w15:restartNumberingAfterBreak="0">
    <w:nsid w:val="1BFD7244"/>
    <w:multiLevelType w:val="hybridMultilevel"/>
    <w:tmpl w:val="E8BE6C08"/>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19928AD"/>
    <w:multiLevelType w:val="hybridMultilevel"/>
    <w:tmpl w:val="7BF4B01A"/>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4" w15:restartNumberingAfterBreak="0">
    <w:nsid w:val="22B946D9"/>
    <w:multiLevelType w:val="hybridMultilevel"/>
    <w:tmpl w:val="8C7AC8A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0235CDD"/>
    <w:multiLevelType w:val="hybridMultilevel"/>
    <w:tmpl w:val="BA4442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32A213D"/>
    <w:multiLevelType w:val="hybridMultilevel"/>
    <w:tmpl w:val="F20C6AD2"/>
    <w:lvl w:ilvl="0" w:tplc="EE1E83CE">
      <w:start w:val="1"/>
      <w:numFmt w:val="lowerLetter"/>
      <w:suff w:val="space"/>
      <w:lvlText w:val="%1)"/>
      <w:lvlJc w:val="left"/>
      <w:pPr>
        <w:ind w:left="1814" w:hanging="396"/>
      </w:pPr>
      <w:rPr>
        <w:rFonts w:hint="default"/>
        <w:b/>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7" w15:restartNumberingAfterBreak="0">
    <w:nsid w:val="36115A9B"/>
    <w:multiLevelType w:val="hybridMultilevel"/>
    <w:tmpl w:val="54A6FB86"/>
    <w:lvl w:ilvl="0" w:tplc="C7A0D298">
      <w:start w:val="1"/>
      <w:numFmt w:val="decimal"/>
      <w:lvlText w:val="%1."/>
      <w:lvlJc w:val="left"/>
      <w:pPr>
        <w:ind w:left="644" w:hanging="360"/>
      </w:pPr>
      <w:rPr>
        <w:rFonts w:asciiTheme="minorHAnsi" w:hAnsiTheme="minorHAnsi" w:cstheme="minorHAnsi" w:hint="default"/>
        <w:b w:val="0"/>
        <w:bCs/>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7253E90"/>
    <w:multiLevelType w:val="hybridMultilevel"/>
    <w:tmpl w:val="CD3CFCA6"/>
    <w:lvl w:ilvl="0" w:tplc="31C6E300">
      <w:start w:val="1"/>
      <w:numFmt w:val="decimal"/>
      <w:lvlText w:val="%1."/>
      <w:lvlJc w:val="left"/>
      <w:pPr>
        <w:tabs>
          <w:tab w:val="num" w:pos="720"/>
        </w:tabs>
        <w:ind w:left="720" w:hanging="360"/>
      </w:pPr>
    </w:lvl>
    <w:lvl w:ilvl="1" w:tplc="26364742" w:tentative="1">
      <w:start w:val="1"/>
      <w:numFmt w:val="decimal"/>
      <w:lvlText w:val="%2."/>
      <w:lvlJc w:val="left"/>
      <w:pPr>
        <w:tabs>
          <w:tab w:val="num" w:pos="1440"/>
        </w:tabs>
        <w:ind w:left="1440" w:hanging="360"/>
      </w:pPr>
    </w:lvl>
    <w:lvl w:ilvl="2" w:tplc="288E357C" w:tentative="1">
      <w:start w:val="1"/>
      <w:numFmt w:val="decimal"/>
      <w:lvlText w:val="%3."/>
      <w:lvlJc w:val="left"/>
      <w:pPr>
        <w:tabs>
          <w:tab w:val="num" w:pos="2160"/>
        </w:tabs>
        <w:ind w:left="2160" w:hanging="360"/>
      </w:pPr>
    </w:lvl>
    <w:lvl w:ilvl="3" w:tplc="1EA4ED9E" w:tentative="1">
      <w:start w:val="1"/>
      <w:numFmt w:val="decimal"/>
      <w:lvlText w:val="%4."/>
      <w:lvlJc w:val="left"/>
      <w:pPr>
        <w:tabs>
          <w:tab w:val="num" w:pos="2880"/>
        </w:tabs>
        <w:ind w:left="2880" w:hanging="360"/>
      </w:pPr>
    </w:lvl>
    <w:lvl w:ilvl="4" w:tplc="7C1E11A4" w:tentative="1">
      <w:start w:val="1"/>
      <w:numFmt w:val="decimal"/>
      <w:lvlText w:val="%5."/>
      <w:lvlJc w:val="left"/>
      <w:pPr>
        <w:tabs>
          <w:tab w:val="num" w:pos="3600"/>
        </w:tabs>
        <w:ind w:left="3600" w:hanging="360"/>
      </w:pPr>
    </w:lvl>
    <w:lvl w:ilvl="5" w:tplc="0CFEE66E" w:tentative="1">
      <w:start w:val="1"/>
      <w:numFmt w:val="decimal"/>
      <w:lvlText w:val="%6."/>
      <w:lvlJc w:val="left"/>
      <w:pPr>
        <w:tabs>
          <w:tab w:val="num" w:pos="4320"/>
        </w:tabs>
        <w:ind w:left="4320" w:hanging="360"/>
      </w:pPr>
    </w:lvl>
    <w:lvl w:ilvl="6" w:tplc="C7664A82" w:tentative="1">
      <w:start w:val="1"/>
      <w:numFmt w:val="decimal"/>
      <w:lvlText w:val="%7."/>
      <w:lvlJc w:val="left"/>
      <w:pPr>
        <w:tabs>
          <w:tab w:val="num" w:pos="5040"/>
        </w:tabs>
        <w:ind w:left="5040" w:hanging="360"/>
      </w:pPr>
    </w:lvl>
    <w:lvl w:ilvl="7" w:tplc="EE20D342" w:tentative="1">
      <w:start w:val="1"/>
      <w:numFmt w:val="decimal"/>
      <w:lvlText w:val="%8."/>
      <w:lvlJc w:val="left"/>
      <w:pPr>
        <w:tabs>
          <w:tab w:val="num" w:pos="5760"/>
        </w:tabs>
        <w:ind w:left="5760" w:hanging="360"/>
      </w:pPr>
    </w:lvl>
    <w:lvl w:ilvl="8" w:tplc="40847674" w:tentative="1">
      <w:start w:val="1"/>
      <w:numFmt w:val="decimal"/>
      <w:lvlText w:val="%9."/>
      <w:lvlJc w:val="left"/>
      <w:pPr>
        <w:tabs>
          <w:tab w:val="num" w:pos="6480"/>
        </w:tabs>
        <w:ind w:left="6480" w:hanging="360"/>
      </w:pPr>
    </w:lvl>
  </w:abstractNum>
  <w:abstractNum w:abstractNumId="9" w15:restartNumberingAfterBreak="0">
    <w:nsid w:val="42520785"/>
    <w:multiLevelType w:val="hybridMultilevel"/>
    <w:tmpl w:val="C720BE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84D0305"/>
    <w:multiLevelType w:val="hybridMultilevel"/>
    <w:tmpl w:val="35B6181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98E2147"/>
    <w:multiLevelType w:val="hybridMultilevel"/>
    <w:tmpl w:val="77A2EB48"/>
    <w:lvl w:ilvl="0" w:tplc="608AF0CC">
      <w:start w:val="1"/>
      <w:numFmt w:val="lowerLetter"/>
      <w:suff w:val="space"/>
      <w:lvlText w:val="%1)"/>
      <w:lvlJc w:val="left"/>
      <w:pPr>
        <w:ind w:left="1814" w:hanging="396"/>
      </w:pPr>
      <w:rPr>
        <w:rFonts w:hint="default"/>
        <w:b/>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15:restartNumberingAfterBreak="0">
    <w:nsid w:val="4DB318C7"/>
    <w:multiLevelType w:val="hybridMultilevel"/>
    <w:tmpl w:val="B87ABBFC"/>
    <w:lvl w:ilvl="0" w:tplc="5134C034">
      <w:start w:val="1"/>
      <w:numFmt w:val="bullet"/>
      <w:lvlText w:val=""/>
      <w:lvlJc w:val="left"/>
      <w:pPr>
        <w:ind w:left="720" w:hanging="360"/>
      </w:pPr>
      <w:rPr>
        <w:rFonts w:ascii="Symbol" w:hAnsi="Symbol" w:hint="default"/>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E0E3C7C"/>
    <w:multiLevelType w:val="hybridMultilevel"/>
    <w:tmpl w:val="188651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3F7FC1"/>
    <w:multiLevelType w:val="hybridMultilevel"/>
    <w:tmpl w:val="A0E04DD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84FE81C2">
      <w:start w:val="1"/>
      <w:numFmt w:val="bullet"/>
      <w:lvlText w:val=""/>
      <w:lvlJc w:val="left"/>
      <w:pPr>
        <w:tabs>
          <w:tab w:val="num" w:pos="2160"/>
        </w:tabs>
        <w:ind w:left="2160" w:hanging="360"/>
      </w:pPr>
      <w:rPr>
        <w:rFonts w:ascii="Wingdings" w:hAnsi="Wingdings" w:hint="default"/>
      </w:rPr>
    </w:lvl>
    <w:lvl w:ilvl="3" w:tplc="6C56BD0C">
      <w:start w:val="1"/>
      <w:numFmt w:val="bullet"/>
      <w:lvlText w:val=""/>
      <w:lvlJc w:val="left"/>
      <w:pPr>
        <w:tabs>
          <w:tab w:val="num" w:pos="2880"/>
        </w:tabs>
        <w:ind w:left="2880" w:hanging="360"/>
      </w:pPr>
      <w:rPr>
        <w:rFonts w:ascii="Wingdings" w:hAnsi="Wingdings" w:hint="default"/>
      </w:rPr>
    </w:lvl>
    <w:lvl w:ilvl="4" w:tplc="105E6782" w:tentative="1">
      <w:start w:val="1"/>
      <w:numFmt w:val="bullet"/>
      <w:lvlText w:val=""/>
      <w:lvlJc w:val="left"/>
      <w:pPr>
        <w:tabs>
          <w:tab w:val="num" w:pos="3600"/>
        </w:tabs>
        <w:ind w:left="3600" w:hanging="360"/>
      </w:pPr>
      <w:rPr>
        <w:rFonts w:ascii="Wingdings" w:hAnsi="Wingdings" w:hint="default"/>
      </w:rPr>
    </w:lvl>
    <w:lvl w:ilvl="5" w:tplc="6FE624B6">
      <w:start w:val="1"/>
      <w:numFmt w:val="bullet"/>
      <w:lvlText w:val=""/>
      <w:lvlJc w:val="left"/>
      <w:pPr>
        <w:tabs>
          <w:tab w:val="num" w:pos="4320"/>
        </w:tabs>
        <w:ind w:left="4320" w:hanging="360"/>
      </w:pPr>
      <w:rPr>
        <w:rFonts w:ascii="Wingdings" w:hAnsi="Wingdings" w:hint="default"/>
      </w:rPr>
    </w:lvl>
    <w:lvl w:ilvl="6" w:tplc="C64A822E">
      <w:start w:val="1"/>
      <w:numFmt w:val="bullet"/>
      <w:lvlText w:val=""/>
      <w:lvlJc w:val="left"/>
      <w:pPr>
        <w:tabs>
          <w:tab w:val="num" w:pos="5040"/>
        </w:tabs>
        <w:ind w:left="5040" w:hanging="360"/>
      </w:pPr>
      <w:rPr>
        <w:rFonts w:ascii="Wingdings" w:hAnsi="Wingdings" w:hint="default"/>
      </w:rPr>
    </w:lvl>
    <w:lvl w:ilvl="7" w:tplc="A342CC08" w:tentative="1">
      <w:start w:val="1"/>
      <w:numFmt w:val="bullet"/>
      <w:lvlText w:val=""/>
      <w:lvlJc w:val="left"/>
      <w:pPr>
        <w:tabs>
          <w:tab w:val="num" w:pos="5760"/>
        </w:tabs>
        <w:ind w:left="5760" w:hanging="360"/>
      </w:pPr>
      <w:rPr>
        <w:rFonts w:ascii="Wingdings" w:hAnsi="Wingdings" w:hint="default"/>
      </w:rPr>
    </w:lvl>
    <w:lvl w:ilvl="8" w:tplc="F84C3C2E">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03527F"/>
    <w:multiLevelType w:val="hybridMultilevel"/>
    <w:tmpl w:val="000E8728"/>
    <w:lvl w:ilvl="0" w:tplc="5EBE2B14">
      <w:start w:val="1"/>
      <w:numFmt w:val="lowerLetter"/>
      <w:suff w:val="space"/>
      <w:lvlText w:val="%1)"/>
      <w:lvlJc w:val="left"/>
      <w:pPr>
        <w:ind w:left="1815" w:hanging="397"/>
      </w:pPr>
      <w:rPr>
        <w:rFonts w:hint="default"/>
        <w:b/>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6" w15:restartNumberingAfterBreak="0">
    <w:nsid w:val="56F660B9"/>
    <w:multiLevelType w:val="hybridMultilevel"/>
    <w:tmpl w:val="2B68B1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8DB206B"/>
    <w:multiLevelType w:val="multilevel"/>
    <w:tmpl w:val="C4B86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BE0403"/>
    <w:multiLevelType w:val="hybridMultilevel"/>
    <w:tmpl w:val="79646516"/>
    <w:lvl w:ilvl="0" w:tplc="56AC9B0C">
      <w:start w:val="1"/>
      <w:numFmt w:val="decimal"/>
      <w:lvlText w:val="%1."/>
      <w:lvlJc w:val="left"/>
      <w:pPr>
        <w:ind w:left="644" w:hanging="360"/>
      </w:pPr>
      <w:rPr>
        <w:rFonts w:asciiTheme="minorHAnsi" w:hAnsiTheme="minorHAnsi" w:cstheme="minorHAnsi" w:hint="default"/>
        <w:b w:val="0"/>
        <w:bCs/>
        <w:color w:val="auto"/>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B0B6EFA"/>
    <w:multiLevelType w:val="hybridMultilevel"/>
    <w:tmpl w:val="A5820418"/>
    <w:lvl w:ilvl="0" w:tplc="53F8CA10">
      <w:start w:val="1"/>
      <w:numFmt w:val="lowerLetter"/>
      <w:suff w:val="space"/>
      <w:lvlText w:val="%1)"/>
      <w:lvlJc w:val="left"/>
      <w:pPr>
        <w:ind w:left="1814" w:hanging="396"/>
      </w:pPr>
      <w:rPr>
        <w:rFonts w:hint="default"/>
        <w:b/>
        <w:strike w:val="0"/>
        <w:color w:val="auto"/>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15:restartNumberingAfterBreak="0">
    <w:nsid w:val="5F6F00ED"/>
    <w:multiLevelType w:val="hybridMultilevel"/>
    <w:tmpl w:val="43186D5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1" w15:restartNumberingAfterBreak="0">
    <w:nsid w:val="66B90AA5"/>
    <w:multiLevelType w:val="hybridMultilevel"/>
    <w:tmpl w:val="F3B87B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91178BB"/>
    <w:multiLevelType w:val="multilevel"/>
    <w:tmpl w:val="02CA4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6271C4"/>
    <w:multiLevelType w:val="hybridMultilevel"/>
    <w:tmpl w:val="3470217C"/>
    <w:lvl w:ilvl="0" w:tplc="4FF00B20">
      <w:start w:val="1"/>
      <w:numFmt w:val="lowerLetter"/>
      <w:suff w:val="space"/>
      <w:lvlText w:val="%1)"/>
      <w:lvlJc w:val="left"/>
      <w:pPr>
        <w:ind w:left="1814" w:hanging="396"/>
      </w:pPr>
      <w:rPr>
        <w:rFonts w:hint="default"/>
        <w:b/>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4" w15:restartNumberingAfterBreak="0">
    <w:nsid w:val="6C6C3BFC"/>
    <w:multiLevelType w:val="hybridMultilevel"/>
    <w:tmpl w:val="CB5E93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F111F94"/>
    <w:multiLevelType w:val="hybridMultilevel"/>
    <w:tmpl w:val="3D8E03EC"/>
    <w:lvl w:ilvl="0" w:tplc="E418064C">
      <w:start w:val="1"/>
      <w:numFmt w:val="lowerLetter"/>
      <w:lvlText w:val="%1)"/>
      <w:lvlJc w:val="left"/>
      <w:pPr>
        <w:ind w:left="1435" w:hanging="360"/>
      </w:pPr>
      <w:rPr>
        <w:b/>
      </w:rPr>
    </w:lvl>
    <w:lvl w:ilvl="1" w:tplc="041F0019" w:tentative="1">
      <w:start w:val="1"/>
      <w:numFmt w:val="lowerLetter"/>
      <w:lvlText w:val="%2."/>
      <w:lvlJc w:val="left"/>
      <w:pPr>
        <w:ind w:left="2155" w:hanging="360"/>
      </w:pPr>
    </w:lvl>
    <w:lvl w:ilvl="2" w:tplc="041F001B" w:tentative="1">
      <w:start w:val="1"/>
      <w:numFmt w:val="lowerRoman"/>
      <w:lvlText w:val="%3."/>
      <w:lvlJc w:val="right"/>
      <w:pPr>
        <w:ind w:left="2875" w:hanging="180"/>
      </w:pPr>
    </w:lvl>
    <w:lvl w:ilvl="3" w:tplc="041F000F" w:tentative="1">
      <w:start w:val="1"/>
      <w:numFmt w:val="decimal"/>
      <w:lvlText w:val="%4."/>
      <w:lvlJc w:val="left"/>
      <w:pPr>
        <w:ind w:left="3595" w:hanging="360"/>
      </w:pPr>
    </w:lvl>
    <w:lvl w:ilvl="4" w:tplc="041F0019" w:tentative="1">
      <w:start w:val="1"/>
      <w:numFmt w:val="lowerLetter"/>
      <w:lvlText w:val="%5."/>
      <w:lvlJc w:val="left"/>
      <w:pPr>
        <w:ind w:left="4315" w:hanging="360"/>
      </w:pPr>
    </w:lvl>
    <w:lvl w:ilvl="5" w:tplc="041F001B" w:tentative="1">
      <w:start w:val="1"/>
      <w:numFmt w:val="lowerRoman"/>
      <w:lvlText w:val="%6."/>
      <w:lvlJc w:val="right"/>
      <w:pPr>
        <w:ind w:left="5035" w:hanging="180"/>
      </w:pPr>
    </w:lvl>
    <w:lvl w:ilvl="6" w:tplc="041F000F" w:tentative="1">
      <w:start w:val="1"/>
      <w:numFmt w:val="decimal"/>
      <w:lvlText w:val="%7."/>
      <w:lvlJc w:val="left"/>
      <w:pPr>
        <w:ind w:left="5755" w:hanging="360"/>
      </w:pPr>
    </w:lvl>
    <w:lvl w:ilvl="7" w:tplc="041F0019" w:tentative="1">
      <w:start w:val="1"/>
      <w:numFmt w:val="lowerLetter"/>
      <w:lvlText w:val="%8."/>
      <w:lvlJc w:val="left"/>
      <w:pPr>
        <w:ind w:left="6475" w:hanging="360"/>
      </w:pPr>
    </w:lvl>
    <w:lvl w:ilvl="8" w:tplc="041F001B" w:tentative="1">
      <w:start w:val="1"/>
      <w:numFmt w:val="lowerRoman"/>
      <w:lvlText w:val="%9."/>
      <w:lvlJc w:val="right"/>
      <w:pPr>
        <w:ind w:left="7195" w:hanging="180"/>
      </w:pPr>
    </w:lvl>
  </w:abstractNum>
  <w:abstractNum w:abstractNumId="26" w15:restartNumberingAfterBreak="0">
    <w:nsid w:val="733E7054"/>
    <w:multiLevelType w:val="hybridMultilevel"/>
    <w:tmpl w:val="D6448236"/>
    <w:lvl w:ilvl="0" w:tplc="52923934">
      <w:start w:val="1"/>
      <w:numFmt w:val="decimal"/>
      <w:lvlText w:val="%1."/>
      <w:lvlJc w:val="left"/>
      <w:pPr>
        <w:ind w:left="704" w:hanging="42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7" w15:restartNumberingAfterBreak="0">
    <w:nsid w:val="73D5132D"/>
    <w:multiLevelType w:val="hybridMultilevel"/>
    <w:tmpl w:val="07B28A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8577C02"/>
    <w:multiLevelType w:val="hybridMultilevel"/>
    <w:tmpl w:val="87C63A56"/>
    <w:lvl w:ilvl="0" w:tplc="041F0001">
      <w:start w:val="1"/>
      <w:numFmt w:val="bullet"/>
      <w:lvlText w:val=""/>
      <w:lvlJc w:val="left"/>
      <w:pPr>
        <w:ind w:left="1434" w:hanging="360"/>
      </w:pPr>
      <w:rPr>
        <w:rFonts w:ascii="Symbol" w:hAnsi="Symbol" w:hint="default"/>
      </w:rPr>
    </w:lvl>
    <w:lvl w:ilvl="1" w:tplc="041F0003" w:tentative="1">
      <w:start w:val="1"/>
      <w:numFmt w:val="bullet"/>
      <w:lvlText w:val="o"/>
      <w:lvlJc w:val="left"/>
      <w:pPr>
        <w:ind w:left="2154" w:hanging="360"/>
      </w:pPr>
      <w:rPr>
        <w:rFonts w:ascii="Courier New" w:hAnsi="Courier New" w:cs="Courier New" w:hint="default"/>
      </w:rPr>
    </w:lvl>
    <w:lvl w:ilvl="2" w:tplc="041F0005" w:tentative="1">
      <w:start w:val="1"/>
      <w:numFmt w:val="bullet"/>
      <w:lvlText w:val=""/>
      <w:lvlJc w:val="left"/>
      <w:pPr>
        <w:ind w:left="2874" w:hanging="360"/>
      </w:pPr>
      <w:rPr>
        <w:rFonts w:ascii="Wingdings" w:hAnsi="Wingdings" w:hint="default"/>
      </w:rPr>
    </w:lvl>
    <w:lvl w:ilvl="3" w:tplc="041F0001" w:tentative="1">
      <w:start w:val="1"/>
      <w:numFmt w:val="bullet"/>
      <w:lvlText w:val=""/>
      <w:lvlJc w:val="left"/>
      <w:pPr>
        <w:ind w:left="3594" w:hanging="360"/>
      </w:pPr>
      <w:rPr>
        <w:rFonts w:ascii="Symbol" w:hAnsi="Symbol" w:hint="default"/>
      </w:rPr>
    </w:lvl>
    <w:lvl w:ilvl="4" w:tplc="041F0003" w:tentative="1">
      <w:start w:val="1"/>
      <w:numFmt w:val="bullet"/>
      <w:lvlText w:val="o"/>
      <w:lvlJc w:val="left"/>
      <w:pPr>
        <w:ind w:left="4314" w:hanging="360"/>
      </w:pPr>
      <w:rPr>
        <w:rFonts w:ascii="Courier New" w:hAnsi="Courier New" w:cs="Courier New" w:hint="default"/>
      </w:rPr>
    </w:lvl>
    <w:lvl w:ilvl="5" w:tplc="041F0005" w:tentative="1">
      <w:start w:val="1"/>
      <w:numFmt w:val="bullet"/>
      <w:lvlText w:val=""/>
      <w:lvlJc w:val="left"/>
      <w:pPr>
        <w:ind w:left="5034" w:hanging="360"/>
      </w:pPr>
      <w:rPr>
        <w:rFonts w:ascii="Wingdings" w:hAnsi="Wingdings" w:hint="default"/>
      </w:rPr>
    </w:lvl>
    <w:lvl w:ilvl="6" w:tplc="041F0001" w:tentative="1">
      <w:start w:val="1"/>
      <w:numFmt w:val="bullet"/>
      <w:lvlText w:val=""/>
      <w:lvlJc w:val="left"/>
      <w:pPr>
        <w:ind w:left="5754" w:hanging="360"/>
      </w:pPr>
      <w:rPr>
        <w:rFonts w:ascii="Symbol" w:hAnsi="Symbol" w:hint="default"/>
      </w:rPr>
    </w:lvl>
    <w:lvl w:ilvl="7" w:tplc="041F0003" w:tentative="1">
      <w:start w:val="1"/>
      <w:numFmt w:val="bullet"/>
      <w:lvlText w:val="o"/>
      <w:lvlJc w:val="left"/>
      <w:pPr>
        <w:ind w:left="6474" w:hanging="360"/>
      </w:pPr>
      <w:rPr>
        <w:rFonts w:ascii="Courier New" w:hAnsi="Courier New" w:cs="Courier New" w:hint="default"/>
      </w:rPr>
    </w:lvl>
    <w:lvl w:ilvl="8" w:tplc="041F0005" w:tentative="1">
      <w:start w:val="1"/>
      <w:numFmt w:val="bullet"/>
      <w:lvlText w:val=""/>
      <w:lvlJc w:val="left"/>
      <w:pPr>
        <w:ind w:left="7194" w:hanging="360"/>
      </w:pPr>
      <w:rPr>
        <w:rFonts w:ascii="Wingdings" w:hAnsi="Wingdings" w:hint="default"/>
      </w:rPr>
    </w:lvl>
  </w:abstractNum>
  <w:abstractNum w:abstractNumId="29" w15:restartNumberingAfterBreak="0">
    <w:nsid w:val="79FE51E2"/>
    <w:multiLevelType w:val="hybridMultilevel"/>
    <w:tmpl w:val="340E4C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C3C6F02"/>
    <w:multiLevelType w:val="hybridMultilevel"/>
    <w:tmpl w:val="09D805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58927218">
    <w:abstractNumId w:val="12"/>
  </w:num>
  <w:num w:numId="2" w16cid:durableId="1750346127">
    <w:abstractNumId w:val="27"/>
  </w:num>
  <w:num w:numId="3" w16cid:durableId="819346695">
    <w:abstractNumId w:val="14"/>
  </w:num>
  <w:num w:numId="4" w16cid:durableId="363284870">
    <w:abstractNumId w:val="13"/>
  </w:num>
  <w:num w:numId="5" w16cid:durableId="1864704630">
    <w:abstractNumId w:val="28"/>
  </w:num>
  <w:num w:numId="6" w16cid:durableId="1868332544">
    <w:abstractNumId w:val="21"/>
  </w:num>
  <w:num w:numId="7" w16cid:durableId="503280178">
    <w:abstractNumId w:val="15"/>
  </w:num>
  <w:num w:numId="8" w16cid:durableId="2090468016">
    <w:abstractNumId w:val="23"/>
  </w:num>
  <w:num w:numId="9" w16cid:durableId="929700060">
    <w:abstractNumId w:val="6"/>
  </w:num>
  <w:num w:numId="10" w16cid:durableId="1080374261">
    <w:abstractNumId w:val="19"/>
  </w:num>
  <w:num w:numId="11" w16cid:durableId="1336304711">
    <w:abstractNumId w:val="11"/>
  </w:num>
  <w:num w:numId="12" w16cid:durableId="1682705704">
    <w:abstractNumId w:val="25"/>
  </w:num>
  <w:num w:numId="13" w16cid:durableId="1003779573">
    <w:abstractNumId w:val="0"/>
  </w:num>
  <w:num w:numId="14" w16cid:durableId="1218014397">
    <w:abstractNumId w:val="5"/>
  </w:num>
  <w:num w:numId="15" w16cid:durableId="422727429">
    <w:abstractNumId w:val="24"/>
  </w:num>
  <w:num w:numId="16" w16cid:durableId="1171946492">
    <w:abstractNumId w:val="20"/>
  </w:num>
  <w:num w:numId="17" w16cid:durableId="745300602">
    <w:abstractNumId w:val="3"/>
  </w:num>
  <w:num w:numId="18" w16cid:durableId="1933272845">
    <w:abstractNumId w:val="9"/>
  </w:num>
  <w:num w:numId="19" w16cid:durableId="1940987507">
    <w:abstractNumId w:val="2"/>
  </w:num>
  <w:num w:numId="20" w16cid:durableId="713505073">
    <w:abstractNumId w:val="4"/>
  </w:num>
  <w:num w:numId="21" w16cid:durableId="953436990">
    <w:abstractNumId w:val="7"/>
  </w:num>
  <w:num w:numId="22" w16cid:durableId="964777364">
    <w:abstractNumId w:val="16"/>
  </w:num>
  <w:num w:numId="23" w16cid:durableId="1168793704">
    <w:abstractNumId w:val="18"/>
  </w:num>
  <w:num w:numId="24" w16cid:durableId="43871526">
    <w:abstractNumId w:val="10"/>
  </w:num>
  <w:num w:numId="25" w16cid:durableId="944311550">
    <w:abstractNumId w:val="30"/>
  </w:num>
  <w:num w:numId="26" w16cid:durableId="537670136">
    <w:abstractNumId w:val="26"/>
  </w:num>
  <w:num w:numId="27" w16cid:durableId="1110006591">
    <w:abstractNumId w:val="29"/>
  </w:num>
  <w:num w:numId="28" w16cid:durableId="1531265351">
    <w:abstractNumId w:val="1"/>
  </w:num>
  <w:num w:numId="29" w16cid:durableId="721632993">
    <w:abstractNumId w:val="8"/>
  </w:num>
  <w:num w:numId="30" w16cid:durableId="302276594">
    <w:abstractNumId w:val="22"/>
  </w:num>
  <w:num w:numId="31" w16cid:durableId="11717194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3BE"/>
    <w:rsid w:val="0001365A"/>
    <w:rsid w:val="000324CF"/>
    <w:rsid w:val="00035AC4"/>
    <w:rsid w:val="000441BE"/>
    <w:rsid w:val="000468D4"/>
    <w:rsid w:val="00055D15"/>
    <w:rsid w:val="0007540B"/>
    <w:rsid w:val="000B0AAD"/>
    <w:rsid w:val="000C51CA"/>
    <w:rsid w:val="000F0360"/>
    <w:rsid w:val="000F6A24"/>
    <w:rsid w:val="0011101C"/>
    <w:rsid w:val="001416CD"/>
    <w:rsid w:val="00167AB7"/>
    <w:rsid w:val="001D0C9F"/>
    <w:rsid w:val="001E459D"/>
    <w:rsid w:val="001E5818"/>
    <w:rsid w:val="001E66F7"/>
    <w:rsid w:val="001E6ABF"/>
    <w:rsid w:val="00206E57"/>
    <w:rsid w:val="00214B71"/>
    <w:rsid w:val="0021612A"/>
    <w:rsid w:val="00224F6E"/>
    <w:rsid w:val="00233F93"/>
    <w:rsid w:val="002406CA"/>
    <w:rsid w:val="00250234"/>
    <w:rsid w:val="00257271"/>
    <w:rsid w:val="00267E90"/>
    <w:rsid w:val="002730D2"/>
    <w:rsid w:val="00284676"/>
    <w:rsid w:val="00291567"/>
    <w:rsid w:val="002A0A65"/>
    <w:rsid w:val="002A247F"/>
    <w:rsid w:val="002C2BDC"/>
    <w:rsid w:val="002E05D5"/>
    <w:rsid w:val="0030634E"/>
    <w:rsid w:val="0030724E"/>
    <w:rsid w:val="00311CCB"/>
    <w:rsid w:val="00314974"/>
    <w:rsid w:val="00321138"/>
    <w:rsid w:val="00341BAD"/>
    <w:rsid w:val="00383E60"/>
    <w:rsid w:val="003B2583"/>
    <w:rsid w:val="003C12CD"/>
    <w:rsid w:val="003C27A2"/>
    <w:rsid w:val="003D5A80"/>
    <w:rsid w:val="003D682C"/>
    <w:rsid w:val="003E5FF5"/>
    <w:rsid w:val="003F7C14"/>
    <w:rsid w:val="00424693"/>
    <w:rsid w:val="00425D3B"/>
    <w:rsid w:val="0047462E"/>
    <w:rsid w:val="00474814"/>
    <w:rsid w:val="004819FC"/>
    <w:rsid w:val="00482E0E"/>
    <w:rsid w:val="00487A26"/>
    <w:rsid w:val="004C10EF"/>
    <w:rsid w:val="004C260E"/>
    <w:rsid w:val="004D61BF"/>
    <w:rsid w:val="0052096A"/>
    <w:rsid w:val="005803CD"/>
    <w:rsid w:val="0059483D"/>
    <w:rsid w:val="005A1FDA"/>
    <w:rsid w:val="005A2AD1"/>
    <w:rsid w:val="005A7829"/>
    <w:rsid w:val="005C0901"/>
    <w:rsid w:val="005C1EFD"/>
    <w:rsid w:val="005D1253"/>
    <w:rsid w:val="005D3607"/>
    <w:rsid w:val="005E605B"/>
    <w:rsid w:val="005F04AA"/>
    <w:rsid w:val="006011A8"/>
    <w:rsid w:val="006252F1"/>
    <w:rsid w:val="00625D02"/>
    <w:rsid w:val="006260B8"/>
    <w:rsid w:val="00627DD9"/>
    <w:rsid w:val="0063271C"/>
    <w:rsid w:val="00644A99"/>
    <w:rsid w:val="00654382"/>
    <w:rsid w:val="00673553"/>
    <w:rsid w:val="006905E8"/>
    <w:rsid w:val="006A700D"/>
    <w:rsid w:val="00715670"/>
    <w:rsid w:val="00721C2A"/>
    <w:rsid w:val="00734FD8"/>
    <w:rsid w:val="00742CCD"/>
    <w:rsid w:val="007433B8"/>
    <w:rsid w:val="00747F7E"/>
    <w:rsid w:val="007744A8"/>
    <w:rsid w:val="00776305"/>
    <w:rsid w:val="0078417F"/>
    <w:rsid w:val="00794F2A"/>
    <w:rsid w:val="007C3E19"/>
    <w:rsid w:val="007E624F"/>
    <w:rsid w:val="0080198D"/>
    <w:rsid w:val="00803B1A"/>
    <w:rsid w:val="00816A41"/>
    <w:rsid w:val="00822238"/>
    <w:rsid w:val="008259BD"/>
    <w:rsid w:val="008330E1"/>
    <w:rsid w:val="00836D3D"/>
    <w:rsid w:val="008439A6"/>
    <w:rsid w:val="00853B8E"/>
    <w:rsid w:val="008554B2"/>
    <w:rsid w:val="00855A0A"/>
    <w:rsid w:val="008659B3"/>
    <w:rsid w:val="00877D05"/>
    <w:rsid w:val="008E7C4D"/>
    <w:rsid w:val="009005BF"/>
    <w:rsid w:val="0090508F"/>
    <w:rsid w:val="00907EE3"/>
    <w:rsid w:val="009213BA"/>
    <w:rsid w:val="00930AA6"/>
    <w:rsid w:val="00933A99"/>
    <w:rsid w:val="00943193"/>
    <w:rsid w:val="00994A91"/>
    <w:rsid w:val="009A3C02"/>
    <w:rsid w:val="009C1E2D"/>
    <w:rsid w:val="009D038D"/>
    <w:rsid w:val="009E07C9"/>
    <w:rsid w:val="009E1092"/>
    <w:rsid w:val="00A040FE"/>
    <w:rsid w:val="00A15CD6"/>
    <w:rsid w:val="00A25871"/>
    <w:rsid w:val="00A503AB"/>
    <w:rsid w:val="00A57BB0"/>
    <w:rsid w:val="00A62A88"/>
    <w:rsid w:val="00A67A30"/>
    <w:rsid w:val="00A749F0"/>
    <w:rsid w:val="00A84499"/>
    <w:rsid w:val="00A924CA"/>
    <w:rsid w:val="00A93F3A"/>
    <w:rsid w:val="00AA188F"/>
    <w:rsid w:val="00AB6221"/>
    <w:rsid w:val="00AC4032"/>
    <w:rsid w:val="00AC5711"/>
    <w:rsid w:val="00AC7108"/>
    <w:rsid w:val="00AD1601"/>
    <w:rsid w:val="00AD6AD1"/>
    <w:rsid w:val="00B02A22"/>
    <w:rsid w:val="00B234E8"/>
    <w:rsid w:val="00B33247"/>
    <w:rsid w:val="00B4069E"/>
    <w:rsid w:val="00B463B3"/>
    <w:rsid w:val="00B51614"/>
    <w:rsid w:val="00B600E4"/>
    <w:rsid w:val="00B76572"/>
    <w:rsid w:val="00B8005F"/>
    <w:rsid w:val="00B826E8"/>
    <w:rsid w:val="00B848CA"/>
    <w:rsid w:val="00B9152E"/>
    <w:rsid w:val="00BA4D56"/>
    <w:rsid w:val="00BA7B4B"/>
    <w:rsid w:val="00BD13BE"/>
    <w:rsid w:val="00BD44AA"/>
    <w:rsid w:val="00C002CD"/>
    <w:rsid w:val="00C03C8E"/>
    <w:rsid w:val="00C16260"/>
    <w:rsid w:val="00C2649E"/>
    <w:rsid w:val="00C50F89"/>
    <w:rsid w:val="00C57CEB"/>
    <w:rsid w:val="00C6024C"/>
    <w:rsid w:val="00C70EC3"/>
    <w:rsid w:val="00C73329"/>
    <w:rsid w:val="00C901B2"/>
    <w:rsid w:val="00CB2C6B"/>
    <w:rsid w:val="00CD1D49"/>
    <w:rsid w:val="00CD755F"/>
    <w:rsid w:val="00CE4DB1"/>
    <w:rsid w:val="00CF31FD"/>
    <w:rsid w:val="00D04246"/>
    <w:rsid w:val="00D642A2"/>
    <w:rsid w:val="00D7055F"/>
    <w:rsid w:val="00D80F2B"/>
    <w:rsid w:val="00DA24F9"/>
    <w:rsid w:val="00DA6E45"/>
    <w:rsid w:val="00DC5765"/>
    <w:rsid w:val="00DC7EB8"/>
    <w:rsid w:val="00DE5E0F"/>
    <w:rsid w:val="00E21EEF"/>
    <w:rsid w:val="00E2709D"/>
    <w:rsid w:val="00E65EA0"/>
    <w:rsid w:val="00EC7761"/>
    <w:rsid w:val="00ED13A7"/>
    <w:rsid w:val="00EE20DE"/>
    <w:rsid w:val="00EE54FE"/>
    <w:rsid w:val="00EF17D6"/>
    <w:rsid w:val="00F0165F"/>
    <w:rsid w:val="00F2112E"/>
    <w:rsid w:val="00F40DEF"/>
    <w:rsid w:val="00F465D0"/>
    <w:rsid w:val="00F51EDE"/>
    <w:rsid w:val="00F53305"/>
    <w:rsid w:val="00F76DC2"/>
    <w:rsid w:val="00F97201"/>
    <w:rsid w:val="00FA16E5"/>
    <w:rsid w:val="00FA2A42"/>
    <w:rsid w:val="00FC0B14"/>
    <w:rsid w:val="00FD3830"/>
    <w:rsid w:val="00FD4B4C"/>
    <w:rsid w:val="00FF22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75728"/>
  <w15:chartTrackingRefBased/>
  <w15:docId w15:val="{EAEB0C4F-D5E1-44BF-A404-494B08930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B258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B2583"/>
  </w:style>
  <w:style w:type="paragraph" w:styleId="AltBilgi">
    <w:name w:val="footer"/>
    <w:basedOn w:val="Normal"/>
    <w:link w:val="AltBilgiChar"/>
    <w:uiPriority w:val="99"/>
    <w:unhideWhenUsed/>
    <w:rsid w:val="003B258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B2583"/>
  </w:style>
  <w:style w:type="paragraph" w:styleId="ListeParagraf">
    <w:name w:val="List Paragraph"/>
    <w:aliases w:val="List Paragraph (numbered (a)),Bullets,List Paragraph1,Akapit z listą BS,Numbered List Paragraph,References,Numbered Paragraph,Main numbered paragraph,Colorful List - Accent 11,List_Paragraph,Multilevel para_II,Bullet1,List Paragraph 1,PAD"/>
    <w:basedOn w:val="Normal"/>
    <w:link w:val="ListeParagrafChar"/>
    <w:uiPriority w:val="34"/>
    <w:qFormat/>
    <w:rsid w:val="00E65EA0"/>
    <w:pPr>
      <w:spacing w:after="0" w:line="240" w:lineRule="auto"/>
      <w:ind w:left="720"/>
      <w:contextualSpacing/>
    </w:pPr>
    <w:rPr>
      <w:rFonts w:ascii="Times New Roman" w:eastAsia="Times New Roman" w:hAnsi="Times New Roman" w:cs="Times New Roman"/>
      <w:sz w:val="24"/>
      <w:szCs w:val="24"/>
      <w:lang w:eastAsia="tr-TR"/>
    </w:rPr>
  </w:style>
  <w:style w:type="table" w:styleId="TabloKlavuzu">
    <w:name w:val="Table Grid"/>
    <w:basedOn w:val="NormalTablo"/>
    <w:uiPriority w:val="39"/>
    <w:rsid w:val="00E65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ParagrafChar">
    <w:name w:val="Liste Paragraf Char"/>
    <w:aliases w:val="List Paragraph (numbered (a)) Char,Bullets Char,List Paragraph1 Char,Akapit z listą BS Char,Numbered List Paragraph Char,References Char,Numbered Paragraph Char,Main numbered paragraph Char,Colorful List - Accent 11 Char,Bullet1 Char"/>
    <w:link w:val="ListeParagraf"/>
    <w:uiPriority w:val="34"/>
    <w:qFormat/>
    <w:locked/>
    <w:rsid w:val="00E65EA0"/>
    <w:rPr>
      <w:rFonts w:ascii="Times New Roman" w:eastAsia="Times New Roman" w:hAnsi="Times New Roman" w:cs="Times New Roman"/>
      <w:sz w:val="24"/>
      <w:szCs w:val="24"/>
      <w:lang w:eastAsia="tr-TR"/>
    </w:rPr>
  </w:style>
  <w:style w:type="paragraph" w:customStyle="1" w:styleId="2-OrtaBaslk">
    <w:name w:val="2-Orta Baslık"/>
    <w:rsid w:val="00E65EA0"/>
    <w:pPr>
      <w:spacing w:after="0" w:line="240" w:lineRule="auto"/>
      <w:jc w:val="center"/>
    </w:pPr>
    <w:rPr>
      <w:rFonts w:ascii="Times New Roman" w:eastAsia="ヒラギノ明朝 Pro W3" w:hAnsi="Times" w:cs="Times New Roman"/>
      <w:b/>
      <w:sz w:val="19"/>
      <w:szCs w:val="20"/>
    </w:rPr>
  </w:style>
  <w:style w:type="character" w:styleId="Kpr">
    <w:name w:val="Hyperlink"/>
    <w:basedOn w:val="VarsaylanParagrafYazTipi"/>
    <w:uiPriority w:val="99"/>
    <w:unhideWhenUsed/>
    <w:rsid w:val="00A924CA"/>
    <w:rPr>
      <w:color w:val="0563C1" w:themeColor="hyperlink"/>
      <w:u w:val="single"/>
    </w:rPr>
  </w:style>
  <w:style w:type="paragraph" w:styleId="BalonMetni">
    <w:name w:val="Balloon Text"/>
    <w:basedOn w:val="Normal"/>
    <w:link w:val="BalonMetniChar"/>
    <w:uiPriority w:val="99"/>
    <w:semiHidden/>
    <w:unhideWhenUsed/>
    <w:rsid w:val="006A700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A700D"/>
    <w:rPr>
      <w:rFonts w:ascii="Segoe UI" w:hAnsi="Segoe UI" w:cs="Segoe UI"/>
      <w:sz w:val="18"/>
      <w:szCs w:val="18"/>
    </w:rPr>
  </w:style>
  <w:style w:type="paragraph" w:styleId="DipnotMetni">
    <w:name w:val="footnote text"/>
    <w:basedOn w:val="Normal"/>
    <w:link w:val="DipnotMetniChar"/>
    <w:uiPriority w:val="99"/>
    <w:semiHidden/>
    <w:unhideWhenUsed/>
    <w:rsid w:val="003C12CD"/>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3C12CD"/>
    <w:rPr>
      <w:sz w:val="20"/>
      <w:szCs w:val="20"/>
    </w:rPr>
  </w:style>
  <w:style w:type="character" w:styleId="DipnotBavurusu">
    <w:name w:val="footnote reference"/>
    <w:basedOn w:val="VarsaylanParagrafYazTipi"/>
    <w:uiPriority w:val="99"/>
    <w:semiHidden/>
    <w:unhideWhenUsed/>
    <w:rsid w:val="003C12CD"/>
    <w:rPr>
      <w:vertAlign w:val="superscript"/>
    </w:rPr>
  </w:style>
  <w:style w:type="paragraph" w:styleId="Dzeltme">
    <w:name w:val="Revision"/>
    <w:hidden/>
    <w:uiPriority w:val="99"/>
    <w:semiHidden/>
    <w:rsid w:val="00EE54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00">
      <w:bodyDiv w:val="1"/>
      <w:marLeft w:val="0"/>
      <w:marRight w:val="0"/>
      <w:marTop w:val="0"/>
      <w:marBottom w:val="0"/>
      <w:divBdr>
        <w:top w:val="none" w:sz="0" w:space="0" w:color="auto"/>
        <w:left w:val="none" w:sz="0" w:space="0" w:color="auto"/>
        <w:bottom w:val="none" w:sz="0" w:space="0" w:color="auto"/>
        <w:right w:val="none" w:sz="0" w:space="0" w:color="auto"/>
      </w:divBdr>
    </w:div>
    <w:div w:id="1358772250">
      <w:bodyDiv w:val="1"/>
      <w:marLeft w:val="0"/>
      <w:marRight w:val="0"/>
      <w:marTop w:val="0"/>
      <w:marBottom w:val="0"/>
      <w:divBdr>
        <w:top w:val="none" w:sz="0" w:space="0" w:color="auto"/>
        <w:left w:val="none" w:sz="0" w:space="0" w:color="auto"/>
        <w:bottom w:val="none" w:sz="0" w:space="0" w:color="auto"/>
        <w:right w:val="none" w:sz="0" w:space="0" w:color="auto"/>
      </w:divBdr>
    </w:div>
    <w:div w:id="2114933096">
      <w:bodyDiv w:val="1"/>
      <w:marLeft w:val="0"/>
      <w:marRight w:val="0"/>
      <w:marTop w:val="0"/>
      <w:marBottom w:val="0"/>
      <w:divBdr>
        <w:top w:val="none" w:sz="0" w:space="0" w:color="auto"/>
        <w:left w:val="none" w:sz="0" w:space="0" w:color="auto"/>
        <w:bottom w:val="none" w:sz="0" w:space="0" w:color="auto"/>
        <w:right w:val="none" w:sz="0" w:space="0" w:color="auto"/>
      </w:divBdr>
      <w:divsChild>
        <w:div w:id="65746223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taj@iskur.gov.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652</Words>
  <Characters>4647</Characters>
  <Application>Microsoft Office Word</Application>
  <DocSecurity>0</DocSecurity>
  <Lines>79</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İŞKUR</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TIRYAKI</dc:creator>
  <cp:keywords/>
  <dc:description/>
  <cp:lastModifiedBy>Leman YURDAKULOBA</cp:lastModifiedBy>
  <cp:revision>4</cp:revision>
  <cp:lastPrinted>2025-12-19T07:29:00Z</cp:lastPrinted>
  <dcterms:created xsi:type="dcterms:W3CDTF">2026-01-15T09:36:00Z</dcterms:created>
  <dcterms:modified xsi:type="dcterms:W3CDTF">2026-01-16T13:04:00Z</dcterms:modified>
</cp:coreProperties>
</file>